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F05CC" w14:textId="37784C00" w:rsidR="00391B0E" w:rsidRDefault="00906D3E" w:rsidP="00B2280C">
      <w:pPr>
        <w:tabs>
          <w:tab w:val="left" w:pos="3544"/>
          <w:tab w:val="center" w:pos="4252"/>
          <w:tab w:val="right" w:pos="8504"/>
        </w:tabs>
        <w:spacing w:after="0" w:line="240" w:lineRule="auto"/>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br/>
      </w:r>
      <w:r w:rsidR="5E3CE7EA" w:rsidRPr="767DBB77">
        <w:rPr>
          <w:rFonts w:ascii="Calibri" w:eastAsia="Calibri" w:hAnsi="Calibri" w:cs="Calibri"/>
          <w:b/>
          <w:bCs/>
          <w:color w:val="000000" w:themeColor="text1"/>
          <w:sz w:val="36"/>
          <w:szCs w:val="36"/>
        </w:rPr>
        <w:t>Perfil de Proyecto</w:t>
      </w:r>
    </w:p>
    <w:p w14:paraId="6FE74067" w14:textId="6F73A5C2" w:rsidR="00391B0E" w:rsidRDefault="5E3CE7EA" w:rsidP="767DBB77">
      <w:pPr>
        <w:spacing w:after="0" w:line="276" w:lineRule="auto"/>
        <w:jc w:val="center"/>
      </w:pPr>
      <w:r w:rsidRPr="767DBB77">
        <w:rPr>
          <w:rFonts w:ascii="Calibri" w:eastAsia="Calibri" w:hAnsi="Calibri" w:cs="Calibri"/>
          <w:b/>
          <w:bCs/>
          <w:color w:val="000000" w:themeColor="text1"/>
          <w:sz w:val="28"/>
          <w:szCs w:val="28"/>
        </w:rPr>
        <w:t>Desafíos Públicos 202</w:t>
      </w:r>
      <w:r w:rsidR="00932F00">
        <w:rPr>
          <w:rFonts w:ascii="Calibri" w:eastAsia="Calibri" w:hAnsi="Calibri" w:cs="Calibri"/>
          <w:b/>
          <w:bCs/>
          <w:color w:val="000000" w:themeColor="text1"/>
          <w:sz w:val="28"/>
          <w:szCs w:val="28"/>
        </w:rPr>
        <w:t>4</w:t>
      </w:r>
    </w:p>
    <w:p w14:paraId="136F8386" w14:textId="59C9096A" w:rsidR="00391B0E" w:rsidRDefault="00391B0E" w:rsidP="767DBB77">
      <w:pPr>
        <w:spacing w:after="0" w:line="276" w:lineRule="auto"/>
        <w:jc w:val="center"/>
        <w:rPr>
          <w:rFonts w:ascii="Calibri" w:eastAsia="Calibri" w:hAnsi="Calibri" w:cs="Calibri"/>
          <w:color w:val="000000" w:themeColor="text1"/>
          <w:sz w:val="24"/>
          <w:szCs w:val="24"/>
        </w:rPr>
      </w:pPr>
    </w:p>
    <w:p w14:paraId="5B193838" w14:textId="1FC658CE" w:rsidR="00391B0E" w:rsidRDefault="5E3CE7EA" w:rsidP="767DBB77">
      <w:pPr>
        <w:pStyle w:val="Prrafodelista"/>
        <w:numPr>
          <w:ilvl w:val="0"/>
          <w:numId w:val="12"/>
        </w:numPr>
        <w:tabs>
          <w:tab w:val="center" w:pos="4252"/>
          <w:tab w:val="right" w:pos="8504"/>
        </w:tabs>
        <w:spacing w:after="0" w:line="240" w:lineRule="auto"/>
        <w:rPr>
          <w:rFonts w:ascii="Calibri" w:eastAsia="Calibri" w:hAnsi="Calibri" w:cs="Calibri"/>
          <w:color w:val="000000" w:themeColor="text1"/>
          <w:sz w:val="18"/>
          <w:szCs w:val="18"/>
        </w:rPr>
      </w:pPr>
      <w:r w:rsidRPr="767DBB77">
        <w:rPr>
          <w:rFonts w:ascii="Calibri" w:eastAsia="Calibri" w:hAnsi="Calibri" w:cs="Calibri"/>
          <w:b/>
          <w:bCs/>
          <w:color w:val="000000" w:themeColor="text1"/>
          <w:sz w:val="18"/>
          <w:szCs w:val="18"/>
        </w:rPr>
        <w:t>ANTECEDENTES GENERALES:</w:t>
      </w:r>
    </w:p>
    <w:p w14:paraId="0AC6656A" w14:textId="66E04B91" w:rsidR="00391B0E" w:rsidRDefault="5E3CE7EA" w:rsidP="767DBB77">
      <w:pPr>
        <w:pStyle w:val="Prrafodelista"/>
        <w:numPr>
          <w:ilvl w:val="0"/>
          <w:numId w:val="11"/>
        </w:numPr>
        <w:tabs>
          <w:tab w:val="center" w:pos="4252"/>
          <w:tab w:val="right" w:pos="8504"/>
        </w:tabs>
        <w:spacing w:after="0" w:line="240" w:lineRule="auto"/>
        <w:ind w:left="357" w:hanging="357"/>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lang w:val="pt-BR"/>
        </w:rPr>
        <w:t>DIRECTOR</w:t>
      </w:r>
      <w:r w:rsidR="00AA3426">
        <w:rPr>
          <w:rFonts w:ascii="Calibri" w:eastAsia="Calibri" w:hAnsi="Calibri" w:cs="Calibri"/>
          <w:color w:val="000000" w:themeColor="text1"/>
          <w:sz w:val="18"/>
          <w:szCs w:val="18"/>
          <w:lang w:val="pt-BR"/>
        </w:rPr>
        <w:t>/A</w:t>
      </w:r>
      <w:r w:rsidRPr="767DBB77">
        <w:rPr>
          <w:rFonts w:ascii="Calibri" w:eastAsia="Calibri" w:hAnsi="Calibri" w:cs="Calibri"/>
          <w:color w:val="000000" w:themeColor="text1"/>
          <w:sz w:val="18"/>
          <w:szCs w:val="18"/>
          <w:lang w:val="pt-BR"/>
        </w:rPr>
        <w:t xml:space="preserve"> PROYECTO: </w:t>
      </w:r>
    </w:p>
    <w:p w14:paraId="2EAD3D28" w14:textId="5D83FEA5" w:rsidR="00391B0E" w:rsidRDefault="5E3CE7EA" w:rsidP="767DBB77">
      <w:pPr>
        <w:pStyle w:val="Prrafodelista"/>
        <w:numPr>
          <w:ilvl w:val="0"/>
          <w:numId w:val="11"/>
        </w:numPr>
        <w:spacing w:after="0" w:line="240" w:lineRule="auto"/>
        <w:ind w:left="357" w:hanging="357"/>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lang w:val="pt-BR"/>
        </w:rPr>
        <w:t xml:space="preserve">EQUIPO DE INVESTIGACIÓN: </w:t>
      </w:r>
    </w:p>
    <w:p w14:paraId="4F59976E" w14:textId="6682141B" w:rsidR="00391B0E" w:rsidRDefault="5E3CE7EA" w:rsidP="767DBB77">
      <w:pPr>
        <w:pStyle w:val="Prrafodelista"/>
        <w:numPr>
          <w:ilvl w:val="0"/>
          <w:numId w:val="11"/>
        </w:numPr>
        <w:spacing w:after="0" w:line="240" w:lineRule="auto"/>
        <w:jc w:val="both"/>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NOMBRE DEL PROYECTO:</w:t>
      </w:r>
      <w:r w:rsidRPr="767DBB77">
        <w:rPr>
          <w:rFonts w:ascii="Calibri" w:eastAsia="Calibri" w:hAnsi="Calibri" w:cs="Calibri"/>
          <w:b/>
          <w:bCs/>
          <w:color w:val="000000" w:themeColor="text1"/>
          <w:sz w:val="18"/>
          <w:szCs w:val="18"/>
        </w:rPr>
        <w:t xml:space="preserve">  </w:t>
      </w:r>
    </w:p>
    <w:p w14:paraId="6DC8CE1B" w14:textId="504D76A7" w:rsidR="00391B0E" w:rsidRDefault="5E3CE7EA" w:rsidP="767DBB77">
      <w:pPr>
        <w:pStyle w:val="Prrafodelista"/>
        <w:numPr>
          <w:ilvl w:val="0"/>
          <w:numId w:val="11"/>
        </w:numPr>
        <w:spacing w:after="0" w:line="240" w:lineRule="auto"/>
        <w:jc w:val="both"/>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 xml:space="preserve">DURACIÓN DEL PROYECTO: </w:t>
      </w:r>
    </w:p>
    <w:p w14:paraId="0B45A68D" w14:textId="7BEDBC79" w:rsidR="00391B0E" w:rsidRDefault="5E3CE7EA" w:rsidP="767DBB77">
      <w:pPr>
        <w:pStyle w:val="Prrafodelista"/>
        <w:numPr>
          <w:ilvl w:val="0"/>
          <w:numId w:val="11"/>
        </w:numPr>
        <w:spacing w:after="0" w:line="240" w:lineRule="auto"/>
        <w:ind w:left="357" w:hanging="357"/>
        <w:jc w:val="both"/>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 xml:space="preserve">ROL DE LA UNIVERSIDAD DE TALCA EN EL PROYECTO: </w:t>
      </w:r>
    </w:p>
    <w:p w14:paraId="2B5D5752" w14:textId="421AAF64" w:rsidR="00391B0E" w:rsidRDefault="5E3CE7EA" w:rsidP="767DBB77">
      <w:pPr>
        <w:pStyle w:val="Prrafodelista"/>
        <w:numPr>
          <w:ilvl w:val="0"/>
          <w:numId w:val="11"/>
        </w:numPr>
        <w:spacing w:after="0" w:line="240" w:lineRule="auto"/>
        <w:ind w:left="357" w:hanging="357"/>
        <w:jc w:val="both"/>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 xml:space="preserve">OTRAS ENTIDADES Y SUS ROLES:  </w:t>
      </w:r>
    </w:p>
    <w:p w14:paraId="570F6DF7" w14:textId="734E9DBF" w:rsidR="00391B0E" w:rsidRDefault="5E3CE7EA" w:rsidP="767DBB77">
      <w:pPr>
        <w:pStyle w:val="Prrafodelista"/>
        <w:numPr>
          <w:ilvl w:val="0"/>
          <w:numId w:val="11"/>
        </w:numPr>
        <w:spacing w:after="0" w:line="240" w:lineRule="auto"/>
        <w:ind w:left="357" w:hanging="357"/>
        <w:jc w:val="both"/>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 xml:space="preserve">PALABRAS CLAVE (español/inglés): </w:t>
      </w:r>
    </w:p>
    <w:p w14:paraId="361CB189" w14:textId="7D6B8326" w:rsidR="00391B0E" w:rsidRDefault="00391B0E" w:rsidP="767DBB77">
      <w:pPr>
        <w:spacing w:after="0" w:line="276" w:lineRule="auto"/>
        <w:ind w:left="2160"/>
        <w:rPr>
          <w:rFonts w:ascii="Calibri" w:eastAsia="Calibri" w:hAnsi="Calibri" w:cs="Calibri"/>
          <w:color w:val="000000" w:themeColor="text1"/>
          <w:sz w:val="18"/>
          <w:szCs w:val="18"/>
        </w:rPr>
      </w:pPr>
    </w:p>
    <w:p w14:paraId="5CDD1E15" w14:textId="760A132F" w:rsidR="00391B0E" w:rsidRDefault="5E3CE7EA" w:rsidP="767DBB77">
      <w:pPr>
        <w:pStyle w:val="Prrafodelista"/>
        <w:numPr>
          <w:ilvl w:val="0"/>
          <w:numId w:val="12"/>
        </w:numPr>
        <w:tabs>
          <w:tab w:val="center" w:pos="4252"/>
          <w:tab w:val="right" w:pos="8504"/>
        </w:tabs>
        <w:spacing w:after="0" w:line="240" w:lineRule="auto"/>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 xml:space="preserve">   </w:t>
      </w:r>
      <w:r w:rsidRPr="767DBB77">
        <w:rPr>
          <w:rFonts w:ascii="Calibri" w:eastAsia="Calibri" w:hAnsi="Calibri" w:cs="Calibri"/>
          <w:b/>
          <w:bCs/>
          <w:color w:val="000000" w:themeColor="text1"/>
          <w:sz w:val="18"/>
          <w:szCs w:val="18"/>
        </w:rPr>
        <w:t>DESCRIPCIÓN DE LA PROPUESTA:</w:t>
      </w:r>
    </w:p>
    <w:tbl>
      <w:tblPr>
        <w:tblStyle w:val="Tablaconcuadrcu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7194"/>
      </w:tblGrid>
      <w:tr w:rsidR="767DBB77" w14:paraId="1512601E" w14:textId="77777777" w:rsidTr="00906D3E">
        <w:trPr>
          <w:trHeight w:val="1062"/>
        </w:trPr>
        <w:tc>
          <w:tcPr>
            <w:tcW w:w="1821" w:type="dxa"/>
            <w:shd w:val="clear" w:color="auto" w:fill="F2F2F2" w:themeFill="background1" w:themeFillShade="F2"/>
          </w:tcPr>
          <w:p w14:paraId="3E54D48E" w14:textId="2B26FA9F" w:rsidR="767DBB77" w:rsidRDefault="767DBB77" w:rsidP="767DBB77">
            <w:pPr>
              <w:rPr>
                <w:rFonts w:ascii="Calibri" w:eastAsia="Calibri" w:hAnsi="Calibri" w:cs="Calibri"/>
                <w:sz w:val="16"/>
                <w:szCs w:val="16"/>
              </w:rPr>
            </w:pPr>
            <w:r w:rsidRPr="767DBB77">
              <w:rPr>
                <w:rFonts w:ascii="Calibri" w:eastAsia="Calibri" w:hAnsi="Calibri" w:cs="Calibri"/>
                <w:sz w:val="16"/>
                <w:szCs w:val="16"/>
              </w:rPr>
              <w:t>DESAFÍO AL QUE POSTULA</w:t>
            </w:r>
          </w:p>
        </w:tc>
        <w:tc>
          <w:tcPr>
            <w:tcW w:w="7194" w:type="dxa"/>
          </w:tcPr>
          <w:p w14:paraId="53D91323" w14:textId="77777777" w:rsidR="00906D3E" w:rsidRDefault="00906D3E" w:rsidP="767DBB77">
            <w:pPr>
              <w:spacing w:after="200" w:line="276" w:lineRule="auto"/>
              <w:rPr>
                <w:rFonts w:ascii="Calibri" w:eastAsia="Calibri" w:hAnsi="Calibri" w:cs="Calibri"/>
                <w:i/>
                <w:iCs/>
                <w:color w:val="4F81BD"/>
                <w:sz w:val="2"/>
                <w:szCs w:val="2"/>
              </w:rPr>
            </w:pPr>
          </w:p>
          <w:tbl>
            <w:tblPr>
              <w:tblStyle w:val="Tablaconcuadrcula4-nfasis5"/>
              <w:tblW w:w="6845" w:type="dxa"/>
              <w:tblLayout w:type="fixed"/>
              <w:tblLook w:val="04A0" w:firstRow="1" w:lastRow="0" w:firstColumn="1" w:lastColumn="0" w:noHBand="0" w:noVBand="1"/>
            </w:tblPr>
            <w:tblGrid>
              <w:gridCol w:w="1458"/>
              <w:gridCol w:w="4962"/>
              <w:gridCol w:w="425"/>
            </w:tblGrid>
            <w:tr w:rsidR="00932F00" w:rsidRPr="00906D3E" w14:paraId="225115C8" w14:textId="77777777" w:rsidTr="00E11C7F">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22118749" w14:textId="43EE191D" w:rsidR="00932F00" w:rsidRPr="00E11C7F" w:rsidRDefault="00932F00" w:rsidP="00E11C7F">
                  <w:pPr>
                    <w:pStyle w:val="Sinespaciado"/>
                    <w:rPr>
                      <w:rFonts w:eastAsia="Calibri"/>
                      <w:color w:val="auto"/>
                      <w:sz w:val="16"/>
                      <w:szCs w:val="16"/>
                    </w:rPr>
                  </w:pPr>
                  <w:r w:rsidRPr="00E11C7F">
                    <w:rPr>
                      <w:rFonts w:eastAsia="Calibri"/>
                      <w:color w:val="auto"/>
                      <w:sz w:val="16"/>
                      <w:szCs w:val="16"/>
                    </w:rPr>
                    <w:t>Institución</w:t>
                  </w:r>
                </w:p>
              </w:tc>
              <w:tc>
                <w:tcPr>
                  <w:tcW w:w="5387" w:type="dxa"/>
                  <w:gridSpan w:val="2"/>
                  <w:vAlign w:val="center"/>
                </w:tcPr>
                <w:p w14:paraId="0DDE402F" w14:textId="033ABA36" w:rsidR="00932F00" w:rsidRPr="00E11C7F" w:rsidRDefault="00932F00" w:rsidP="00E11C7F">
                  <w:pPr>
                    <w:pStyle w:val="Sinespaciado"/>
                    <w:cnfStyle w:val="100000000000" w:firstRow="1" w:lastRow="0" w:firstColumn="0" w:lastColumn="0" w:oddVBand="0" w:evenVBand="0" w:oddHBand="0" w:evenHBand="0" w:firstRowFirstColumn="0" w:firstRowLastColumn="0" w:lastRowFirstColumn="0" w:lastRowLastColumn="0"/>
                    <w:rPr>
                      <w:rFonts w:eastAsia="Calibri"/>
                      <w:color w:val="auto"/>
                      <w:sz w:val="16"/>
                      <w:szCs w:val="16"/>
                    </w:rPr>
                  </w:pPr>
                  <w:r w:rsidRPr="00E11C7F">
                    <w:rPr>
                      <w:rFonts w:eastAsia="Calibri"/>
                      <w:color w:val="auto"/>
                      <w:sz w:val="16"/>
                      <w:szCs w:val="16"/>
                    </w:rPr>
                    <w:t>Desafío</w:t>
                  </w:r>
                </w:p>
              </w:tc>
            </w:tr>
            <w:tr w:rsidR="002E3DD5" w:rsidRPr="00906D3E" w14:paraId="1A94D6A1" w14:textId="77777777" w:rsidTr="002E3DD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58" w:type="dxa"/>
                </w:tcPr>
                <w:p w14:paraId="23AE706B" w14:textId="2556AE3D" w:rsidR="00932F00" w:rsidRDefault="00932F00" w:rsidP="00906D3E">
                  <w:pPr>
                    <w:pStyle w:val="Sinespaciado"/>
                    <w:rPr>
                      <w:rFonts w:eastAsia="Calibri"/>
                      <w:sz w:val="16"/>
                      <w:szCs w:val="16"/>
                    </w:rPr>
                  </w:pPr>
                  <w:r>
                    <w:rPr>
                      <w:rFonts w:eastAsia="Calibri"/>
                      <w:sz w:val="16"/>
                      <w:szCs w:val="16"/>
                    </w:rPr>
                    <w:t>Consejo de Defensa del Estado</w:t>
                  </w:r>
                </w:p>
              </w:tc>
              <w:tc>
                <w:tcPr>
                  <w:tcW w:w="4962" w:type="dxa"/>
                </w:tcPr>
                <w:p w14:paraId="0842BE22" w14:textId="71EC68C4" w:rsidR="00932F00" w:rsidRPr="00906D3E" w:rsidRDefault="00932F00" w:rsidP="00906D3E">
                  <w:pPr>
                    <w:pStyle w:val="Sinespaciado"/>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Gestión digital de información e incorporación de mejoras para abordar estrategias de de defensa judicial del Estado.</w:t>
                  </w:r>
                </w:p>
              </w:tc>
              <w:tc>
                <w:tcPr>
                  <w:tcW w:w="425" w:type="dxa"/>
                </w:tcPr>
                <w:p w14:paraId="0384D966" w14:textId="77777777" w:rsidR="00932F00" w:rsidRPr="00906D3E" w:rsidRDefault="00932F00" w:rsidP="00932F00">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color w:val="343434"/>
                      <w:sz w:val="16"/>
                      <w:szCs w:val="16"/>
                    </w:rPr>
                  </w:pPr>
                </w:p>
              </w:tc>
            </w:tr>
            <w:tr w:rsidR="00932F00" w:rsidRPr="00906D3E" w14:paraId="1224E10C" w14:textId="77777777" w:rsidTr="002E3DD5">
              <w:trPr>
                <w:trHeight w:val="170"/>
              </w:trPr>
              <w:tc>
                <w:tcPr>
                  <w:cnfStyle w:val="001000000000" w:firstRow="0" w:lastRow="0" w:firstColumn="1" w:lastColumn="0" w:oddVBand="0" w:evenVBand="0" w:oddHBand="0" w:evenHBand="0" w:firstRowFirstColumn="0" w:firstRowLastColumn="0" w:lastRowFirstColumn="0" w:lastRowLastColumn="0"/>
                  <w:tcW w:w="1458" w:type="dxa"/>
                </w:tcPr>
                <w:p w14:paraId="5FAE75E9" w14:textId="05552B32" w:rsidR="00932F00" w:rsidRDefault="00932F00" w:rsidP="00737778">
                  <w:pPr>
                    <w:pStyle w:val="Sinespaciado"/>
                    <w:rPr>
                      <w:rFonts w:eastAsia="Calibri"/>
                      <w:sz w:val="16"/>
                      <w:szCs w:val="16"/>
                    </w:rPr>
                  </w:pPr>
                  <w:r>
                    <w:rPr>
                      <w:rFonts w:eastAsia="Calibri"/>
                      <w:sz w:val="16"/>
                      <w:szCs w:val="16"/>
                    </w:rPr>
                    <w:t>I. Municipalidad de Juan Fernández</w:t>
                  </w:r>
                </w:p>
              </w:tc>
              <w:tc>
                <w:tcPr>
                  <w:tcW w:w="4962" w:type="dxa"/>
                </w:tcPr>
                <w:p w14:paraId="5AFA9748" w14:textId="157C1341" w:rsidR="00932F00" w:rsidRPr="00906D3E" w:rsidRDefault="00932F00" w:rsidP="00737778">
                  <w:pPr>
                    <w:pStyle w:val="Sinespaciado"/>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Sistema Tecnológico para la gestión sostenible integral de residuos.</w:t>
                  </w:r>
                </w:p>
              </w:tc>
              <w:tc>
                <w:tcPr>
                  <w:tcW w:w="425" w:type="dxa"/>
                </w:tcPr>
                <w:p w14:paraId="5A8A9938" w14:textId="77777777" w:rsidR="00932F00" w:rsidRPr="00E11C7F" w:rsidRDefault="00932F00" w:rsidP="00932F00">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2E3DD5" w:rsidRPr="00906D3E" w14:paraId="1BC50908" w14:textId="77777777" w:rsidTr="002E3DD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58" w:type="dxa"/>
                </w:tcPr>
                <w:p w14:paraId="489B0DB2" w14:textId="0D3CBBF5" w:rsidR="00932F00" w:rsidRDefault="00932F00" w:rsidP="00906D3E">
                  <w:pPr>
                    <w:pStyle w:val="Sinespaciado"/>
                    <w:rPr>
                      <w:rFonts w:eastAsia="Calibri"/>
                      <w:sz w:val="16"/>
                      <w:szCs w:val="16"/>
                    </w:rPr>
                  </w:pPr>
                  <w:r>
                    <w:rPr>
                      <w:rFonts w:eastAsia="Calibri"/>
                      <w:sz w:val="16"/>
                      <w:szCs w:val="16"/>
                    </w:rPr>
                    <w:t>Policía de Investigaciones</w:t>
                  </w:r>
                </w:p>
              </w:tc>
              <w:tc>
                <w:tcPr>
                  <w:tcW w:w="4962" w:type="dxa"/>
                </w:tcPr>
                <w:p w14:paraId="2BDA4BD3" w14:textId="53FB5564" w:rsidR="00932F00" w:rsidRPr="00906D3E" w:rsidRDefault="00932F00" w:rsidP="00906D3E">
                  <w:pPr>
                    <w:pStyle w:val="Sinespaciado"/>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Implementación de tecnologías para la identificación y discriminación de evidencias en la escena del crimen relacionada con armas de fuego.</w:t>
                  </w:r>
                </w:p>
              </w:tc>
              <w:tc>
                <w:tcPr>
                  <w:tcW w:w="425" w:type="dxa"/>
                </w:tcPr>
                <w:p w14:paraId="709B958C" w14:textId="77777777" w:rsidR="00932F00" w:rsidRPr="00906D3E" w:rsidRDefault="00932F00" w:rsidP="00932F00">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color w:val="343434"/>
                      <w:sz w:val="16"/>
                      <w:szCs w:val="16"/>
                    </w:rPr>
                  </w:pPr>
                </w:p>
              </w:tc>
            </w:tr>
            <w:tr w:rsidR="00932F00" w:rsidRPr="00906D3E" w14:paraId="68B21E4C" w14:textId="77777777" w:rsidTr="002E3DD5">
              <w:trPr>
                <w:trHeight w:val="170"/>
              </w:trPr>
              <w:tc>
                <w:tcPr>
                  <w:cnfStyle w:val="001000000000" w:firstRow="0" w:lastRow="0" w:firstColumn="1" w:lastColumn="0" w:oddVBand="0" w:evenVBand="0" w:oddHBand="0" w:evenHBand="0" w:firstRowFirstColumn="0" w:firstRowLastColumn="0" w:lastRowFirstColumn="0" w:lastRowLastColumn="0"/>
                  <w:tcW w:w="1458" w:type="dxa"/>
                </w:tcPr>
                <w:p w14:paraId="7C1C121D" w14:textId="6BB05228" w:rsidR="00932F00" w:rsidRDefault="00932F00" w:rsidP="00906D3E">
                  <w:pPr>
                    <w:pStyle w:val="Sinespaciado"/>
                    <w:rPr>
                      <w:rFonts w:eastAsia="Calibri"/>
                      <w:sz w:val="16"/>
                      <w:szCs w:val="16"/>
                    </w:rPr>
                  </w:pPr>
                  <w:r>
                    <w:rPr>
                      <w:rFonts w:eastAsia="Calibri"/>
                      <w:sz w:val="16"/>
                      <w:szCs w:val="16"/>
                    </w:rPr>
                    <w:t>Gendarmería de Chile</w:t>
                  </w:r>
                </w:p>
              </w:tc>
              <w:tc>
                <w:tcPr>
                  <w:tcW w:w="4962" w:type="dxa"/>
                </w:tcPr>
                <w:p w14:paraId="70F84468" w14:textId="6C07C0AE" w:rsidR="00932F00" w:rsidRPr="00906D3E" w:rsidRDefault="00932F00" w:rsidP="00906D3E">
                  <w:pPr>
                    <w:pStyle w:val="Sinespaciado"/>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Transformación digital para una gestión ágil en el acceso a programas de reinserción social.</w:t>
                  </w:r>
                </w:p>
              </w:tc>
              <w:tc>
                <w:tcPr>
                  <w:tcW w:w="425" w:type="dxa"/>
                </w:tcPr>
                <w:p w14:paraId="7F653513" w14:textId="77777777" w:rsidR="00932F00" w:rsidRPr="00906D3E" w:rsidRDefault="00932F00" w:rsidP="00932F00">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color w:val="343434"/>
                      <w:sz w:val="16"/>
                      <w:szCs w:val="16"/>
                    </w:rPr>
                  </w:pPr>
                </w:p>
              </w:tc>
            </w:tr>
          </w:tbl>
          <w:p w14:paraId="2FEC7EDA" w14:textId="5CAF8047" w:rsidR="767DBB77" w:rsidRDefault="767DBB77" w:rsidP="767DBB77">
            <w:pPr>
              <w:spacing w:after="200" w:line="276" w:lineRule="auto"/>
              <w:rPr>
                <w:rFonts w:ascii="Calibri" w:eastAsia="Calibri" w:hAnsi="Calibri" w:cs="Calibri"/>
                <w:color w:val="4F81BD"/>
                <w:sz w:val="18"/>
                <w:szCs w:val="18"/>
              </w:rPr>
            </w:pPr>
            <w:r w:rsidRPr="767DBB77">
              <w:rPr>
                <w:rFonts w:ascii="Calibri" w:eastAsia="Calibri" w:hAnsi="Calibri" w:cs="Calibri"/>
                <w:i/>
                <w:iCs/>
                <w:color w:val="4F81BD"/>
                <w:sz w:val="18"/>
                <w:szCs w:val="18"/>
              </w:rPr>
              <w:t>Marcar con una X, la línea a la cual postula.</w:t>
            </w:r>
          </w:p>
        </w:tc>
      </w:tr>
      <w:tr w:rsidR="767DBB77" w14:paraId="2CEE6EA0" w14:textId="77777777" w:rsidTr="00906D3E">
        <w:trPr>
          <w:trHeight w:val="300"/>
        </w:trPr>
        <w:tc>
          <w:tcPr>
            <w:tcW w:w="1821" w:type="dxa"/>
            <w:shd w:val="clear" w:color="auto" w:fill="F2F2F2" w:themeFill="background1" w:themeFillShade="F2"/>
          </w:tcPr>
          <w:p w14:paraId="401E7CB7" w14:textId="2CB1B5D9" w:rsidR="767DBB77" w:rsidRDefault="767DBB77" w:rsidP="767DBB77">
            <w:pPr>
              <w:rPr>
                <w:rFonts w:ascii="Calibri" w:eastAsia="Calibri" w:hAnsi="Calibri" w:cs="Calibri"/>
                <w:sz w:val="16"/>
                <w:szCs w:val="16"/>
              </w:rPr>
            </w:pPr>
            <w:r w:rsidRPr="767DBB77">
              <w:rPr>
                <w:rFonts w:ascii="Calibri" w:eastAsia="Calibri" w:hAnsi="Calibri" w:cs="Calibri"/>
                <w:sz w:val="16"/>
                <w:szCs w:val="16"/>
              </w:rPr>
              <w:t>CUÁL ES EL PROBLEMA U OPORTUNIDAD A ABORDAR</w:t>
            </w:r>
          </w:p>
        </w:tc>
        <w:tc>
          <w:tcPr>
            <w:tcW w:w="7194" w:type="dxa"/>
          </w:tcPr>
          <w:p w14:paraId="40288ACA" w14:textId="18952FD5" w:rsidR="767DBB77" w:rsidRDefault="767DBB77" w:rsidP="767DBB77">
            <w:pPr>
              <w:spacing w:after="200" w:line="276" w:lineRule="auto"/>
              <w:jc w:val="both"/>
              <w:rPr>
                <w:rFonts w:ascii="Calibri" w:eastAsia="Calibri" w:hAnsi="Calibri" w:cs="Calibri"/>
                <w:sz w:val="18"/>
                <w:szCs w:val="18"/>
              </w:rPr>
            </w:pPr>
          </w:p>
        </w:tc>
      </w:tr>
      <w:tr w:rsidR="767DBB77" w14:paraId="75C54D98" w14:textId="77777777" w:rsidTr="00906D3E">
        <w:trPr>
          <w:trHeight w:val="720"/>
        </w:trPr>
        <w:tc>
          <w:tcPr>
            <w:tcW w:w="1821" w:type="dxa"/>
            <w:shd w:val="clear" w:color="auto" w:fill="F2F2F2" w:themeFill="background1" w:themeFillShade="F2"/>
          </w:tcPr>
          <w:p w14:paraId="527C2B0F" w14:textId="784245E1" w:rsidR="767DBB77" w:rsidRDefault="767DBB77" w:rsidP="767DBB77">
            <w:pPr>
              <w:rPr>
                <w:rFonts w:ascii="Calibri" w:eastAsia="Calibri" w:hAnsi="Calibri" w:cs="Calibri"/>
                <w:sz w:val="16"/>
                <w:szCs w:val="16"/>
              </w:rPr>
            </w:pPr>
            <w:r w:rsidRPr="767DBB77">
              <w:rPr>
                <w:rFonts w:ascii="Calibri" w:eastAsia="Calibri" w:hAnsi="Calibri" w:cs="Calibri"/>
                <w:sz w:val="16"/>
                <w:szCs w:val="16"/>
              </w:rPr>
              <w:t>CUÁL ES LA SOLUCIÓN DEL PROBLEMA O FORMA DE APROVECHAR LA OPORTUNIDAD</w:t>
            </w:r>
          </w:p>
        </w:tc>
        <w:tc>
          <w:tcPr>
            <w:tcW w:w="7194" w:type="dxa"/>
          </w:tcPr>
          <w:p w14:paraId="71660B75" w14:textId="5ADF3DF9" w:rsidR="767DBB77" w:rsidRDefault="767DBB77" w:rsidP="767DBB77">
            <w:pPr>
              <w:spacing w:after="200" w:line="276" w:lineRule="auto"/>
              <w:jc w:val="both"/>
              <w:rPr>
                <w:rFonts w:ascii="Calibri" w:eastAsia="Calibri" w:hAnsi="Calibri" w:cs="Calibri"/>
                <w:sz w:val="18"/>
                <w:szCs w:val="18"/>
              </w:rPr>
            </w:pPr>
          </w:p>
        </w:tc>
      </w:tr>
      <w:tr w:rsidR="767DBB77" w14:paraId="4FEEB62D" w14:textId="77777777" w:rsidTr="00906D3E">
        <w:trPr>
          <w:trHeight w:val="465"/>
        </w:trPr>
        <w:tc>
          <w:tcPr>
            <w:tcW w:w="1821" w:type="dxa"/>
            <w:shd w:val="clear" w:color="auto" w:fill="F2F2F2" w:themeFill="background1" w:themeFillShade="F2"/>
          </w:tcPr>
          <w:p w14:paraId="343328CC" w14:textId="1A5BF53D" w:rsidR="767DBB77" w:rsidRDefault="767DBB77" w:rsidP="767DBB77">
            <w:pPr>
              <w:rPr>
                <w:rFonts w:ascii="Calibri" w:eastAsia="Calibri" w:hAnsi="Calibri" w:cs="Calibri"/>
                <w:sz w:val="16"/>
                <w:szCs w:val="16"/>
              </w:rPr>
            </w:pPr>
            <w:r w:rsidRPr="767DBB77">
              <w:rPr>
                <w:rFonts w:ascii="Calibri" w:eastAsia="Calibri" w:hAnsi="Calibri" w:cs="Calibri"/>
                <w:sz w:val="16"/>
                <w:szCs w:val="16"/>
              </w:rPr>
              <w:t>CUÁLES SON LOS OBJETIVOS DEL PROYECTO (GENERAL Y ESPECÍFICOS)</w:t>
            </w:r>
          </w:p>
        </w:tc>
        <w:tc>
          <w:tcPr>
            <w:tcW w:w="7194" w:type="dxa"/>
          </w:tcPr>
          <w:p w14:paraId="43345A15" w14:textId="0A372A36" w:rsidR="767DBB77" w:rsidRDefault="767DBB77" w:rsidP="767DBB77">
            <w:pPr>
              <w:jc w:val="both"/>
              <w:rPr>
                <w:rFonts w:ascii="Calibri" w:eastAsia="Calibri" w:hAnsi="Calibri" w:cs="Calibri"/>
                <w:sz w:val="18"/>
                <w:szCs w:val="18"/>
              </w:rPr>
            </w:pPr>
          </w:p>
        </w:tc>
      </w:tr>
    </w:tbl>
    <w:p w14:paraId="0193D82F" w14:textId="4990AB14" w:rsidR="00391B0E" w:rsidRDefault="00391B0E" w:rsidP="767DBB77">
      <w:pPr>
        <w:spacing w:after="0" w:line="240" w:lineRule="auto"/>
        <w:jc w:val="both"/>
        <w:rPr>
          <w:rFonts w:ascii="Calibri" w:eastAsia="Calibri" w:hAnsi="Calibri" w:cs="Calibri"/>
          <w:color w:val="000000" w:themeColor="text1"/>
        </w:rPr>
      </w:pPr>
    </w:p>
    <w:p w14:paraId="46091077" w14:textId="589D8097" w:rsidR="00391B0E" w:rsidRDefault="00906D3E">
      <w:r>
        <w:br w:type="page"/>
      </w:r>
    </w:p>
    <w:p w14:paraId="469BCD57" w14:textId="77777777" w:rsidR="00906D3E" w:rsidRDefault="00906D3E"/>
    <w:p w14:paraId="2477C662" w14:textId="33129A88" w:rsidR="00391B0E" w:rsidRDefault="5E3CE7EA" w:rsidP="767DBB77">
      <w:pPr>
        <w:pStyle w:val="Prrafodelista"/>
        <w:numPr>
          <w:ilvl w:val="0"/>
          <w:numId w:val="12"/>
        </w:numPr>
        <w:tabs>
          <w:tab w:val="center" w:pos="4252"/>
          <w:tab w:val="right" w:pos="8504"/>
        </w:tabs>
        <w:spacing w:after="0" w:line="240" w:lineRule="auto"/>
        <w:rPr>
          <w:rFonts w:ascii="Calibri" w:eastAsia="Calibri" w:hAnsi="Calibri" w:cs="Calibri"/>
          <w:color w:val="000000" w:themeColor="text1"/>
        </w:rPr>
      </w:pPr>
      <w:r w:rsidRPr="767DBB77">
        <w:rPr>
          <w:rFonts w:ascii="Calibri" w:eastAsia="Calibri" w:hAnsi="Calibri" w:cs="Calibri"/>
          <w:color w:val="000000" w:themeColor="text1"/>
        </w:rPr>
        <w:t xml:space="preserve">   </w:t>
      </w:r>
      <w:r w:rsidRPr="767DBB77">
        <w:rPr>
          <w:rFonts w:ascii="Calibri" w:eastAsia="Calibri" w:hAnsi="Calibri" w:cs="Calibri"/>
          <w:b/>
          <w:bCs/>
          <w:color w:val="000000" w:themeColor="text1"/>
        </w:rPr>
        <w:t>PRESUPUESTO PRELIMINAR</w:t>
      </w:r>
    </w:p>
    <w:tbl>
      <w:tblPr>
        <w:tblStyle w:val="Tablaconcuadrcula"/>
        <w:tblW w:w="0" w:type="auto"/>
        <w:tblInd w:w="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9"/>
        <w:gridCol w:w="1984"/>
        <w:gridCol w:w="1673"/>
        <w:gridCol w:w="1673"/>
        <w:gridCol w:w="2087"/>
      </w:tblGrid>
      <w:tr w:rsidR="767DBB77" w14:paraId="2BFEB0EF" w14:textId="77777777" w:rsidTr="00B74817">
        <w:trPr>
          <w:trHeight w:val="20"/>
        </w:trPr>
        <w:tc>
          <w:tcPr>
            <w:tcW w:w="1599" w:type="dxa"/>
            <w:vMerge w:val="restart"/>
            <w:shd w:val="clear" w:color="auto" w:fill="D9D9D9" w:themeFill="background1" w:themeFillShade="D9"/>
            <w:tcMar>
              <w:left w:w="105" w:type="dxa"/>
              <w:right w:w="105" w:type="dxa"/>
            </w:tcMar>
            <w:vAlign w:val="center"/>
          </w:tcPr>
          <w:p w14:paraId="1EB20202" w14:textId="1CAB87AF" w:rsidR="767DBB77" w:rsidRPr="00ED4AF1" w:rsidRDefault="767DBB77" w:rsidP="767DBB77">
            <w:pPr>
              <w:spacing w:after="200" w:line="276" w:lineRule="auto"/>
              <w:jc w:val="center"/>
              <w:rPr>
                <w:rFonts w:ascii="Calibri" w:eastAsia="Calibri" w:hAnsi="Calibri" w:cs="Calibri"/>
                <w:sz w:val="17"/>
                <w:szCs w:val="17"/>
              </w:rPr>
            </w:pPr>
            <w:r w:rsidRPr="00ED4AF1">
              <w:rPr>
                <w:rFonts w:ascii="Calibri" w:eastAsia="Calibri" w:hAnsi="Calibri" w:cs="Calibri"/>
                <w:sz w:val="17"/>
                <w:szCs w:val="17"/>
              </w:rPr>
              <w:t>ÍTEM</w:t>
            </w:r>
          </w:p>
        </w:tc>
        <w:tc>
          <w:tcPr>
            <w:tcW w:w="1984" w:type="dxa"/>
            <w:vMerge w:val="restart"/>
            <w:shd w:val="clear" w:color="auto" w:fill="D9D9D9" w:themeFill="background1" w:themeFillShade="D9"/>
            <w:tcMar>
              <w:left w:w="105" w:type="dxa"/>
              <w:right w:w="105" w:type="dxa"/>
            </w:tcMar>
            <w:vAlign w:val="center"/>
          </w:tcPr>
          <w:p w14:paraId="1774C6A3" w14:textId="45069C76" w:rsidR="767DBB77" w:rsidRPr="00ED4AF1" w:rsidRDefault="767DBB77" w:rsidP="767DBB77">
            <w:pPr>
              <w:spacing w:after="200" w:line="276" w:lineRule="auto"/>
              <w:jc w:val="center"/>
              <w:rPr>
                <w:rFonts w:ascii="Calibri" w:eastAsia="Calibri" w:hAnsi="Calibri" w:cs="Calibri"/>
                <w:sz w:val="17"/>
                <w:szCs w:val="17"/>
              </w:rPr>
            </w:pPr>
            <w:r w:rsidRPr="00ED4AF1">
              <w:rPr>
                <w:rFonts w:ascii="Calibri" w:eastAsia="Calibri" w:hAnsi="Calibri" w:cs="Calibri"/>
                <w:sz w:val="17"/>
                <w:szCs w:val="17"/>
              </w:rPr>
              <w:t>Monto subsidio ($)</w:t>
            </w:r>
            <w:r w:rsidRPr="00ED4AF1">
              <w:rPr>
                <w:rFonts w:ascii="Calibri" w:eastAsia="Calibri" w:hAnsi="Calibri" w:cs="Calibri"/>
                <w:sz w:val="17"/>
                <w:szCs w:val="17"/>
                <w:vertAlign w:val="superscript"/>
              </w:rPr>
              <w:t>1</w:t>
            </w:r>
          </w:p>
        </w:tc>
        <w:tc>
          <w:tcPr>
            <w:tcW w:w="3346" w:type="dxa"/>
            <w:gridSpan w:val="2"/>
            <w:tcBorders>
              <w:bottom w:val="single" w:sz="6" w:space="0" w:color="auto"/>
            </w:tcBorders>
            <w:shd w:val="clear" w:color="auto" w:fill="D9D9D9" w:themeFill="background1" w:themeFillShade="D9"/>
            <w:tcMar>
              <w:left w:w="105" w:type="dxa"/>
              <w:right w:w="105" w:type="dxa"/>
            </w:tcMar>
            <w:vAlign w:val="center"/>
          </w:tcPr>
          <w:p w14:paraId="783D5FFD" w14:textId="19E4BED7" w:rsidR="767DBB77" w:rsidRPr="00ED4AF1" w:rsidRDefault="767DBB77" w:rsidP="767DBB77">
            <w:pPr>
              <w:spacing w:after="200" w:line="276" w:lineRule="auto"/>
              <w:jc w:val="center"/>
              <w:rPr>
                <w:rFonts w:ascii="Calibri" w:eastAsia="Calibri" w:hAnsi="Calibri" w:cs="Calibri"/>
                <w:sz w:val="17"/>
                <w:szCs w:val="17"/>
              </w:rPr>
            </w:pPr>
            <w:r w:rsidRPr="00ED4AF1">
              <w:rPr>
                <w:rFonts w:ascii="Calibri" w:eastAsia="Calibri" w:hAnsi="Calibri" w:cs="Calibri"/>
                <w:sz w:val="17"/>
                <w:szCs w:val="17"/>
              </w:rPr>
              <w:t>Aporte Pecuniario</w:t>
            </w:r>
            <w:r w:rsidRPr="00ED4AF1">
              <w:rPr>
                <w:rFonts w:ascii="Calibri" w:eastAsia="Calibri" w:hAnsi="Calibri" w:cs="Calibri"/>
                <w:sz w:val="17"/>
                <w:szCs w:val="17"/>
                <w:vertAlign w:val="superscript"/>
              </w:rPr>
              <w:t>2</w:t>
            </w:r>
          </w:p>
        </w:tc>
        <w:tc>
          <w:tcPr>
            <w:tcW w:w="2087" w:type="dxa"/>
            <w:vMerge w:val="restart"/>
            <w:tcBorders>
              <w:left w:val="single" w:sz="6" w:space="0" w:color="auto"/>
            </w:tcBorders>
            <w:shd w:val="clear" w:color="auto" w:fill="D9D9D9" w:themeFill="background1" w:themeFillShade="D9"/>
            <w:tcMar>
              <w:left w:w="105" w:type="dxa"/>
              <w:right w:w="105" w:type="dxa"/>
            </w:tcMar>
            <w:vAlign w:val="center"/>
          </w:tcPr>
          <w:p w14:paraId="499F65B4" w14:textId="28C54A07" w:rsidR="767DBB77" w:rsidRPr="00ED4AF1" w:rsidRDefault="767DBB77" w:rsidP="767DBB77">
            <w:pPr>
              <w:spacing w:after="200" w:line="276" w:lineRule="auto"/>
              <w:jc w:val="center"/>
              <w:rPr>
                <w:rFonts w:ascii="Calibri" w:eastAsia="Calibri" w:hAnsi="Calibri" w:cs="Calibri"/>
                <w:sz w:val="17"/>
                <w:szCs w:val="17"/>
              </w:rPr>
            </w:pPr>
            <w:r w:rsidRPr="00ED4AF1">
              <w:rPr>
                <w:rFonts w:ascii="Calibri" w:eastAsia="Calibri" w:hAnsi="Calibri" w:cs="Calibri"/>
                <w:sz w:val="17"/>
                <w:szCs w:val="17"/>
              </w:rPr>
              <w:t>Total ($)</w:t>
            </w:r>
          </w:p>
        </w:tc>
      </w:tr>
      <w:tr w:rsidR="767DBB77" w14:paraId="0C19DF2A" w14:textId="77777777" w:rsidTr="00B74817">
        <w:trPr>
          <w:trHeight w:val="20"/>
        </w:trPr>
        <w:tc>
          <w:tcPr>
            <w:tcW w:w="1599" w:type="dxa"/>
            <w:vMerge/>
            <w:vAlign w:val="center"/>
          </w:tcPr>
          <w:p w14:paraId="79CF322A" w14:textId="77777777" w:rsidR="00391B0E" w:rsidRPr="00ED4AF1" w:rsidRDefault="00391B0E">
            <w:pPr>
              <w:rPr>
                <w:sz w:val="17"/>
                <w:szCs w:val="17"/>
              </w:rPr>
            </w:pPr>
          </w:p>
        </w:tc>
        <w:tc>
          <w:tcPr>
            <w:tcW w:w="1984" w:type="dxa"/>
            <w:vMerge/>
            <w:vAlign w:val="center"/>
          </w:tcPr>
          <w:p w14:paraId="100E7BC4" w14:textId="77777777" w:rsidR="00391B0E" w:rsidRPr="00ED4AF1" w:rsidRDefault="00391B0E">
            <w:pPr>
              <w:rPr>
                <w:sz w:val="17"/>
                <w:szCs w:val="17"/>
              </w:rPr>
            </w:pPr>
          </w:p>
        </w:tc>
        <w:tc>
          <w:tcPr>
            <w:tcW w:w="1673" w:type="dxa"/>
            <w:tcBorders>
              <w:top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76A4FC2" w14:textId="41051BE9" w:rsidR="767DBB77" w:rsidRPr="00ED4AF1" w:rsidRDefault="767DBB77" w:rsidP="767DBB77">
            <w:pPr>
              <w:spacing w:after="200" w:line="276" w:lineRule="auto"/>
              <w:jc w:val="center"/>
              <w:rPr>
                <w:rFonts w:ascii="Calibri" w:eastAsia="Calibri" w:hAnsi="Calibri" w:cs="Calibri"/>
                <w:sz w:val="17"/>
                <w:szCs w:val="17"/>
              </w:rPr>
            </w:pPr>
            <w:r w:rsidRPr="00ED4AF1">
              <w:rPr>
                <w:rFonts w:ascii="Calibri" w:eastAsia="Calibri" w:hAnsi="Calibri" w:cs="Calibri"/>
                <w:sz w:val="17"/>
                <w:szCs w:val="17"/>
              </w:rPr>
              <w:t>UTalca</w:t>
            </w:r>
          </w:p>
        </w:tc>
        <w:tc>
          <w:tcPr>
            <w:tcW w:w="1673" w:type="dxa"/>
            <w:tcBorders>
              <w:top w:val="single" w:sz="6" w:space="0" w:color="auto"/>
              <w:left w:val="single" w:sz="6" w:space="0" w:color="auto"/>
              <w:bottom w:val="single" w:sz="6" w:space="0" w:color="auto"/>
            </w:tcBorders>
            <w:shd w:val="clear" w:color="auto" w:fill="D9D9D9" w:themeFill="background1" w:themeFillShade="D9"/>
            <w:tcMar>
              <w:left w:w="105" w:type="dxa"/>
              <w:right w:w="105" w:type="dxa"/>
            </w:tcMar>
            <w:vAlign w:val="center"/>
          </w:tcPr>
          <w:p w14:paraId="5D90F0A6" w14:textId="791C8C18" w:rsidR="767DBB77" w:rsidRPr="00ED4AF1" w:rsidRDefault="767DBB77" w:rsidP="767DBB77">
            <w:pPr>
              <w:spacing w:after="200" w:line="276" w:lineRule="auto"/>
              <w:jc w:val="center"/>
              <w:rPr>
                <w:rFonts w:ascii="Calibri" w:eastAsia="Calibri" w:hAnsi="Calibri" w:cs="Calibri"/>
                <w:sz w:val="17"/>
                <w:szCs w:val="17"/>
              </w:rPr>
            </w:pPr>
            <w:r w:rsidRPr="00ED4AF1">
              <w:rPr>
                <w:rFonts w:ascii="Calibri" w:eastAsia="Calibri" w:hAnsi="Calibri" w:cs="Calibri"/>
                <w:sz w:val="17"/>
                <w:szCs w:val="17"/>
              </w:rPr>
              <w:t>Asociados</w:t>
            </w:r>
          </w:p>
        </w:tc>
        <w:tc>
          <w:tcPr>
            <w:tcW w:w="2087" w:type="dxa"/>
            <w:vMerge/>
            <w:tcBorders>
              <w:left w:val="single" w:sz="0" w:space="0" w:color="auto"/>
            </w:tcBorders>
            <w:vAlign w:val="center"/>
          </w:tcPr>
          <w:p w14:paraId="6DB54257" w14:textId="77777777" w:rsidR="00391B0E" w:rsidRPr="00ED4AF1" w:rsidRDefault="00391B0E">
            <w:pPr>
              <w:rPr>
                <w:sz w:val="17"/>
                <w:szCs w:val="17"/>
              </w:rPr>
            </w:pPr>
          </w:p>
        </w:tc>
      </w:tr>
      <w:tr w:rsidR="767DBB77" w14:paraId="212DF20E" w14:textId="77777777" w:rsidTr="00B74817">
        <w:trPr>
          <w:trHeight w:val="20"/>
        </w:trPr>
        <w:tc>
          <w:tcPr>
            <w:tcW w:w="1599" w:type="dxa"/>
            <w:shd w:val="clear" w:color="auto" w:fill="F2F2F2" w:themeFill="background1" w:themeFillShade="F2"/>
            <w:tcMar>
              <w:left w:w="105" w:type="dxa"/>
              <w:right w:w="105" w:type="dxa"/>
            </w:tcMar>
            <w:vAlign w:val="center"/>
          </w:tcPr>
          <w:p w14:paraId="3562D9AC" w14:textId="1D9DB122" w:rsidR="767DBB77" w:rsidRPr="00ED4AF1" w:rsidRDefault="767DBB77" w:rsidP="00B74817">
            <w:pPr>
              <w:pStyle w:val="Sinespaciado"/>
              <w:rPr>
                <w:rFonts w:eastAsia="Calibri"/>
                <w:sz w:val="17"/>
                <w:szCs w:val="17"/>
              </w:rPr>
            </w:pPr>
            <w:r w:rsidRPr="00ED4AF1">
              <w:rPr>
                <w:rFonts w:eastAsia="Calibri"/>
                <w:sz w:val="17"/>
                <w:szCs w:val="17"/>
              </w:rPr>
              <w:t>Gastos en Personal</w:t>
            </w:r>
          </w:p>
        </w:tc>
        <w:tc>
          <w:tcPr>
            <w:tcW w:w="1984" w:type="dxa"/>
            <w:tcMar>
              <w:left w:w="105" w:type="dxa"/>
              <w:right w:w="105" w:type="dxa"/>
            </w:tcMar>
            <w:vAlign w:val="center"/>
          </w:tcPr>
          <w:p w14:paraId="00D6EF36" w14:textId="6AF7059B" w:rsidR="767DBB77" w:rsidRPr="00ED4AF1" w:rsidRDefault="767DBB77" w:rsidP="00B74817">
            <w:pPr>
              <w:pStyle w:val="Sinespaciado"/>
              <w:rPr>
                <w:rFonts w:eastAsia="Calibri"/>
                <w:color w:val="000000" w:themeColor="text1"/>
                <w:sz w:val="17"/>
                <w:szCs w:val="17"/>
              </w:rPr>
            </w:pPr>
          </w:p>
        </w:tc>
        <w:tc>
          <w:tcPr>
            <w:tcW w:w="1673" w:type="dxa"/>
            <w:tcBorders>
              <w:right w:val="single" w:sz="6" w:space="0" w:color="auto"/>
            </w:tcBorders>
            <w:tcMar>
              <w:left w:w="105" w:type="dxa"/>
              <w:right w:w="105" w:type="dxa"/>
            </w:tcMar>
            <w:vAlign w:val="center"/>
          </w:tcPr>
          <w:p w14:paraId="2FADD9FC" w14:textId="3C39AC9C" w:rsidR="767DBB77" w:rsidRPr="00ED4AF1" w:rsidRDefault="767DBB77" w:rsidP="00B74817">
            <w:pPr>
              <w:pStyle w:val="Sinespaciado"/>
              <w:rPr>
                <w:rFonts w:eastAsia="Calibri"/>
                <w:color w:val="000000" w:themeColor="text1"/>
                <w:sz w:val="17"/>
                <w:szCs w:val="17"/>
              </w:rPr>
            </w:pPr>
          </w:p>
        </w:tc>
        <w:tc>
          <w:tcPr>
            <w:tcW w:w="1673" w:type="dxa"/>
            <w:tcBorders>
              <w:left w:val="single" w:sz="6" w:space="0" w:color="auto"/>
            </w:tcBorders>
            <w:tcMar>
              <w:left w:w="105" w:type="dxa"/>
              <w:right w:w="105" w:type="dxa"/>
            </w:tcMar>
            <w:vAlign w:val="center"/>
          </w:tcPr>
          <w:p w14:paraId="48EA459C" w14:textId="0D07CCDD" w:rsidR="767DBB77" w:rsidRPr="00ED4AF1" w:rsidRDefault="767DBB77" w:rsidP="00B74817">
            <w:pPr>
              <w:pStyle w:val="Sinespaciado"/>
              <w:rPr>
                <w:rFonts w:eastAsia="Calibri"/>
                <w:color w:val="000000" w:themeColor="text1"/>
                <w:sz w:val="17"/>
                <w:szCs w:val="17"/>
              </w:rPr>
            </w:pPr>
          </w:p>
        </w:tc>
        <w:tc>
          <w:tcPr>
            <w:tcW w:w="2087" w:type="dxa"/>
            <w:tcBorders>
              <w:left w:val="single" w:sz="6" w:space="0" w:color="auto"/>
            </w:tcBorders>
            <w:tcMar>
              <w:left w:w="105" w:type="dxa"/>
              <w:right w:w="105" w:type="dxa"/>
            </w:tcMar>
            <w:vAlign w:val="center"/>
          </w:tcPr>
          <w:p w14:paraId="2DBC2132" w14:textId="57B2F1F0" w:rsidR="767DBB77" w:rsidRPr="00ED4AF1" w:rsidRDefault="767DBB77" w:rsidP="00B74817">
            <w:pPr>
              <w:pStyle w:val="Sinespaciado"/>
              <w:rPr>
                <w:rFonts w:eastAsia="Calibri"/>
                <w:color w:val="000000" w:themeColor="text1"/>
                <w:sz w:val="17"/>
                <w:szCs w:val="17"/>
              </w:rPr>
            </w:pPr>
          </w:p>
        </w:tc>
      </w:tr>
      <w:tr w:rsidR="767DBB77" w14:paraId="10E21F7C" w14:textId="77777777" w:rsidTr="00B74817">
        <w:trPr>
          <w:trHeight w:val="20"/>
        </w:trPr>
        <w:tc>
          <w:tcPr>
            <w:tcW w:w="1599" w:type="dxa"/>
            <w:shd w:val="clear" w:color="auto" w:fill="F2F2F2" w:themeFill="background1" w:themeFillShade="F2"/>
            <w:tcMar>
              <w:left w:w="105" w:type="dxa"/>
              <w:right w:w="105" w:type="dxa"/>
            </w:tcMar>
            <w:vAlign w:val="center"/>
          </w:tcPr>
          <w:p w14:paraId="471F5154" w14:textId="5FA0E76D" w:rsidR="767DBB77" w:rsidRPr="00ED4AF1" w:rsidRDefault="767DBB77" w:rsidP="00B74817">
            <w:pPr>
              <w:pStyle w:val="Sinespaciado"/>
              <w:rPr>
                <w:rFonts w:eastAsia="Calibri"/>
                <w:sz w:val="17"/>
                <w:szCs w:val="17"/>
              </w:rPr>
            </w:pPr>
            <w:r w:rsidRPr="00ED4AF1">
              <w:rPr>
                <w:rFonts w:eastAsia="Calibri"/>
                <w:sz w:val="17"/>
                <w:szCs w:val="17"/>
              </w:rPr>
              <w:t>Equipamiento</w:t>
            </w:r>
          </w:p>
        </w:tc>
        <w:tc>
          <w:tcPr>
            <w:tcW w:w="1984" w:type="dxa"/>
            <w:tcMar>
              <w:left w:w="105" w:type="dxa"/>
              <w:right w:w="105" w:type="dxa"/>
            </w:tcMar>
            <w:vAlign w:val="center"/>
          </w:tcPr>
          <w:p w14:paraId="12D4D2D0" w14:textId="361D743F" w:rsidR="767DBB77" w:rsidRPr="00ED4AF1" w:rsidRDefault="767DBB77" w:rsidP="00B74817">
            <w:pPr>
              <w:pStyle w:val="Sinespaciado"/>
              <w:rPr>
                <w:rFonts w:eastAsia="Calibri"/>
                <w:color w:val="000000" w:themeColor="text1"/>
                <w:sz w:val="17"/>
                <w:szCs w:val="17"/>
              </w:rPr>
            </w:pPr>
          </w:p>
        </w:tc>
        <w:tc>
          <w:tcPr>
            <w:tcW w:w="1673" w:type="dxa"/>
            <w:tcBorders>
              <w:right w:val="single" w:sz="6" w:space="0" w:color="auto"/>
            </w:tcBorders>
            <w:tcMar>
              <w:left w:w="105" w:type="dxa"/>
              <w:right w:w="105" w:type="dxa"/>
            </w:tcMar>
            <w:vAlign w:val="center"/>
          </w:tcPr>
          <w:p w14:paraId="7C803897" w14:textId="00CE8562" w:rsidR="767DBB77" w:rsidRPr="00ED4AF1" w:rsidRDefault="767DBB77" w:rsidP="00B74817">
            <w:pPr>
              <w:pStyle w:val="Sinespaciado"/>
              <w:rPr>
                <w:rFonts w:eastAsia="Calibri"/>
                <w:color w:val="000000" w:themeColor="text1"/>
                <w:sz w:val="17"/>
                <w:szCs w:val="17"/>
              </w:rPr>
            </w:pPr>
          </w:p>
        </w:tc>
        <w:tc>
          <w:tcPr>
            <w:tcW w:w="1673" w:type="dxa"/>
            <w:tcBorders>
              <w:left w:val="single" w:sz="6" w:space="0" w:color="auto"/>
            </w:tcBorders>
            <w:tcMar>
              <w:left w:w="105" w:type="dxa"/>
              <w:right w:w="105" w:type="dxa"/>
            </w:tcMar>
            <w:vAlign w:val="center"/>
          </w:tcPr>
          <w:p w14:paraId="31C84107" w14:textId="3ACF452F" w:rsidR="767DBB77" w:rsidRPr="00ED4AF1" w:rsidRDefault="767DBB77" w:rsidP="00B74817">
            <w:pPr>
              <w:pStyle w:val="Sinespaciado"/>
              <w:rPr>
                <w:rFonts w:eastAsia="Calibri"/>
                <w:color w:val="000000" w:themeColor="text1"/>
                <w:sz w:val="17"/>
                <w:szCs w:val="17"/>
              </w:rPr>
            </w:pPr>
          </w:p>
        </w:tc>
        <w:tc>
          <w:tcPr>
            <w:tcW w:w="2087" w:type="dxa"/>
            <w:tcBorders>
              <w:left w:val="single" w:sz="6" w:space="0" w:color="auto"/>
            </w:tcBorders>
            <w:tcMar>
              <w:left w:w="105" w:type="dxa"/>
              <w:right w:w="105" w:type="dxa"/>
            </w:tcMar>
            <w:vAlign w:val="center"/>
          </w:tcPr>
          <w:p w14:paraId="40C83EDC" w14:textId="1EDE879A" w:rsidR="767DBB77" w:rsidRPr="00ED4AF1" w:rsidRDefault="767DBB77" w:rsidP="00B74817">
            <w:pPr>
              <w:pStyle w:val="Sinespaciado"/>
              <w:rPr>
                <w:rFonts w:eastAsia="Calibri"/>
                <w:color w:val="000000" w:themeColor="text1"/>
                <w:sz w:val="17"/>
                <w:szCs w:val="17"/>
              </w:rPr>
            </w:pPr>
          </w:p>
        </w:tc>
      </w:tr>
      <w:tr w:rsidR="767DBB77" w14:paraId="4827B9F4" w14:textId="77777777" w:rsidTr="00B74817">
        <w:trPr>
          <w:trHeight w:val="20"/>
        </w:trPr>
        <w:tc>
          <w:tcPr>
            <w:tcW w:w="1599" w:type="dxa"/>
            <w:shd w:val="clear" w:color="auto" w:fill="F2F2F2" w:themeFill="background1" w:themeFillShade="F2"/>
            <w:tcMar>
              <w:left w:w="105" w:type="dxa"/>
              <w:right w:w="105" w:type="dxa"/>
            </w:tcMar>
            <w:vAlign w:val="center"/>
          </w:tcPr>
          <w:p w14:paraId="3FA1E40F" w14:textId="74EF9B3A" w:rsidR="767DBB77" w:rsidRPr="00ED4AF1" w:rsidRDefault="767DBB77" w:rsidP="00B74817">
            <w:pPr>
              <w:pStyle w:val="Sinespaciado"/>
              <w:rPr>
                <w:rFonts w:eastAsia="Calibri"/>
                <w:sz w:val="17"/>
                <w:szCs w:val="17"/>
              </w:rPr>
            </w:pPr>
            <w:r w:rsidRPr="00ED4AF1">
              <w:rPr>
                <w:rFonts w:eastAsia="Calibri"/>
                <w:sz w:val="17"/>
                <w:szCs w:val="17"/>
              </w:rPr>
              <w:t>Infraestructura y Mobiliario</w:t>
            </w:r>
          </w:p>
        </w:tc>
        <w:tc>
          <w:tcPr>
            <w:tcW w:w="1984" w:type="dxa"/>
            <w:tcMar>
              <w:left w:w="105" w:type="dxa"/>
              <w:right w:w="105" w:type="dxa"/>
            </w:tcMar>
            <w:vAlign w:val="center"/>
          </w:tcPr>
          <w:p w14:paraId="659B7122" w14:textId="138B7364" w:rsidR="767DBB77" w:rsidRPr="00ED4AF1" w:rsidRDefault="767DBB77" w:rsidP="00B74817">
            <w:pPr>
              <w:pStyle w:val="Sinespaciado"/>
              <w:rPr>
                <w:rFonts w:eastAsia="Calibri"/>
                <w:color w:val="000000" w:themeColor="text1"/>
                <w:sz w:val="17"/>
                <w:szCs w:val="17"/>
              </w:rPr>
            </w:pPr>
          </w:p>
        </w:tc>
        <w:tc>
          <w:tcPr>
            <w:tcW w:w="1673" w:type="dxa"/>
            <w:tcBorders>
              <w:right w:val="single" w:sz="6" w:space="0" w:color="auto"/>
            </w:tcBorders>
            <w:tcMar>
              <w:left w:w="105" w:type="dxa"/>
              <w:right w:w="105" w:type="dxa"/>
            </w:tcMar>
            <w:vAlign w:val="center"/>
          </w:tcPr>
          <w:p w14:paraId="70A01E83" w14:textId="3EEBC2CF" w:rsidR="767DBB77" w:rsidRPr="00ED4AF1" w:rsidRDefault="767DBB77" w:rsidP="00B74817">
            <w:pPr>
              <w:pStyle w:val="Sinespaciado"/>
              <w:rPr>
                <w:rFonts w:eastAsia="Calibri"/>
                <w:color w:val="000000" w:themeColor="text1"/>
                <w:sz w:val="17"/>
                <w:szCs w:val="17"/>
              </w:rPr>
            </w:pPr>
          </w:p>
        </w:tc>
        <w:tc>
          <w:tcPr>
            <w:tcW w:w="1673" w:type="dxa"/>
            <w:tcBorders>
              <w:left w:val="single" w:sz="6" w:space="0" w:color="auto"/>
            </w:tcBorders>
            <w:tcMar>
              <w:left w:w="105" w:type="dxa"/>
              <w:right w:w="105" w:type="dxa"/>
            </w:tcMar>
            <w:vAlign w:val="center"/>
          </w:tcPr>
          <w:p w14:paraId="6121062C" w14:textId="37120321" w:rsidR="767DBB77" w:rsidRPr="00ED4AF1" w:rsidRDefault="767DBB77" w:rsidP="00B74817">
            <w:pPr>
              <w:pStyle w:val="Sinespaciado"/>
              <w:rPr>
                <w:rFonts w:eastAsia="Calibri"/>
                <w:color w:val="000000" w:themeColor="text1"/>
                <w:sz w:val="17"/>
                <w:szCs w:val="17"/>
              </w:rPr>
            </w:pPr>
          </w:p>
        </w:tc>
        <w:tc>
          <w:tcPr>
            <w:tcW w:w="2087" w:type="dxa"/>
            <w:tcBorders>
              <w:left w:val="single" w:sz="6" w:space="0" w:color="auto"/>
            </w:tcBorders>
            <w:tcMar>
              <w:left w:w="105" w:type="dxa"/>
              <w:right w:w="105" w:type="dxa"/>
            </w:tcMar>
            <w:vAlign w:val="center"/>
          </w:tcPr>
          <w:p w14:paraId="06010033" w14:textId="7E3E0306" w:rsidR="767DBB77" w:rsidRPr="00ED4AF1" w:rsidRDefault="767DBB77" w:rsidP="00B74817">
            <w:pPr>
              <w:pStyle w:val="Sinespaciado"/>
              <w:rPr>
                <w:rFonts w:eastAsia="Calibri"/>
                <w:color w:val="000000" w:themeColor="text1"/>
                <w:sz w:val="17"/>
                <w:szCs w:val="17"/>
              </w:rPr>
            </w:pPr>
          </w:p>
        </w:tc>
      </w:tr>
      <w:tr w:rsidR="767DBB77" w14:paraId="787F0B41" w14:textId="77777777" w:rsidTr="00B74817">
        <w:trPr>
          <w:trHeight w:val="20"/>
        </w:trPr>
        <w:tc>
          <w:tcPr>
            <w:tcW w:w="1599" w:type="dxa"/>
            <w:shd w:val="clear" w:color="auto" w:fill="F2F2F2" w:themeFill="background1" w:themeFillShade="F2"/>
            <w:tcMar>
              <w:left w:w="105" w:type="dxa"/>
              <w:right w:w="105" w:type="dxa"/>
            </w:tcMar>
            <w:vAlign w:val="center"/>
          </w:tcPr>
          <w:p w14:paraId="7F592518" w14:textId="2BDF2252" w:rsidR="767DBB77" w:rsidRPr="00ED4AF1" w:rsidRDefault="767DBB77" w:rsidP="00B74817">
            <w:pPr>
              <w:pStyle w:val="Sinespaciado"/>
              <w:rPr>
                <w:rFonts w:eastAsia="Calibri"/>
                <w:sz w:val="17"/>
                <w:szCs w:val="17"/>
              </w:rPr>
            </w:pPr>
            <w:r w:rsidRPr="00ED4AF1">
              <w:rPr>
                <w:rFonts w:eastAsia="Calibri"/>
                <w:sz w:val="17"/>
                <w:szCs w:val="17"/>
              </w:rPr>
              <w:t>Gastos de Operación</w:t>
            </w:r>
          </w:p>
        </w:tc>
        <w:tc>
          <w:tcPr>
            <w:tcW w:w="1984" w:type="dxa"/>
            <w:tcMar>
              <w:left w:w="105" w:type="dxa"/>
              <w:right w:w="105" w:type="dxa"/>
            </w:tcMar>
            <w:vAlign w:val="center"/>
          </w:tcPr>
          <w:p w14:paraId="306A1FB6" w14:textId="1757DB12" w:rsidR="767DBB77" w:rsidRPr="00ED4AF1" w:rsidRDefault="767DBB77" w:rsidP="00B74817">
            <w:pPr>
              <w:pStyle w:val="Sinespaciado"/>
              <w:rPr>
                <w:rFonts w:eastAsia="Calibri"/>
                <w:color w:val="000000" w:themeColor="text1"/>
                <w:sz w:val="17"/>
                <w:szCs w:val="17"/>
              </w:rPr>
            </w:pPr>
          </w:p>
        </w:tc>
        <w:tc>
          <w:tcPr>
            <w:tcW w:w="1673" w:type="dxa"/>
            <w:tcBorders>
              <w:right w:val="single" w:sz="6" w:space="0" w:color="auto"/>
            </w:tcBorders>
            <w:tcMar>
              <w:left w:w="105" w:type="dxa"/>
              <w:right w:w="105" w:type="dxa"/>
            </w:tcMar>
            <w:vAlign w:val="center"/>
          </w:tcPr>
          <w:p w14:paraId="436055FC" w14:textId="67F0F2A1" w:rsidR="767DBB77" w:rsidRPr="00ED4AF1" w:rsidRDefault="767DBB77" w:rsidP="00B74817">
            <w:pPr>
              <w:pStyle w:val="Sinespaciado"/>
              <w:rPr>
                <w:rFonts w:eastAsia="Calibri"/>
                <w:color w:val="000000" w:themeColor="text1"/>
                <w:sz w:val="17"/>
                <w:szCs w:val="17"/>
              </w:rPr>
            </w:pPr>
          </w:p>
        </w:tc>
        <w:tc>
          <w:tcPr>
            <w:tcW w:w="1673" w:type="dxa"/>
            <w:tcBorders>
              <w:left w:val="single" w:sz="6" w:space="0" w:color="auto"/>
            </w:tcBorders>
            <w:tcMar>
              <w:left w:w="105" w:type="dxa"/>
              <w:right w:w="105" w:type="dxa"/>
            </w:tcMar>
            <w:vAlign w:val="center"/>
          </w:tcPr>
          <w:p w14:paraId="6DCD67FE" w14:textId="0B54F5BA" w:rsidR="767DBB77" w:rsidRPr="00ED4AF1" w:rsidRDefault="767DBB77" w:rsidP="00B74817">
            <w:pPr>
              <w:pStyle w:val="Sinespaciado"/>
              <w:rPr>
                <w:rFonts w:eastAsia="Calibri"/>
                <w:color w:val="000000" w:themeColor="text1"/>
                <w:sz w:val="17"/>
                <w:szCs w:val="17"/>
              </w:rPr>
            </w:pPr>
          </w:p>
        </w:tc>
        <w:tc>
          <w:tcPr>
            <w:tcW w:w="2087" w:type="dxa"/>
            <w:tcBorders>
              <w:left w:val="single" w:sz="6" w:space="0" w:color="auto"/>
            </w:tcBorders>
            <w:tcMar>
              <w:left w:w="105" w:type="dxa"/>
              <w:right w:w="105" w:type="dxa"/>
            </w:tcMar>
            <w:vAlign w:val="center"/>
          </w:tcPr>
          <w:p w14:paraId="3278E878" w14:textId="45C6D214" w:rsidR="767DBB77" w:rsidRPr="00ED4AF1" w:rsidRDefault="767DBB77" w:rsidP="00B74817">
            <w:pPr>
              <w:pStyle w:val="Sinespaciado"/>
              <w:rPr>
                <w:rFonts w:eastAsia="Calibri"/>
                <w:color w:val="000000" w:themeColor="text1"/>
                <w:sz w:val="17"/>
                <w:szCs w:val="17"/>
              </w:rPr>
            </w:pPr>
          </w:p>
        </w:tc>
      </w:tr>
      <w:tr w:rsidR="767DBB77" w14:paraId="362C260D" w14:textId="77777777" w:rsidTr="00B74817">
        <w:trPr>
          <w:trHeight w:val="20"/>
        </w:trPr>
        <w:tc>
          <w:tcPr>
            <w:tcW w:w="1599" w:type="dxa"/>
            <w:shd w:val="clear" w:color="auto" w:fill="F2F2F2" w:themeFill="background1" w:themeFillShade="F2"/>
            <w:tcMar>
              <w:left w:w="105" w:type="dxa"/>
              <w:right w:w="105" w:type="dxa"/>
            </w:tcMar>
            <w:vAlign w:val="center"/>
          </w:tcPr>
          <w:p w14:paraId="4BAD94BD" w14:textId="58BE1C09" w:rsidR="767DBB77" w:rsidRPr="00ED4AF1" w:rsidRDefault="767DBB77" w:rsidP="00B74817">
            <w:pPr>
              <w:pStyle w:val="Sinespaciado"/>
              <w:rPr>
                <w:rFonts w:eastAsia="Calibri"/>
                <w:sz w:val="17"/>
                <w:szCs w:val="17"/>
              </w:rPr>
            </w:pPr>
            <w:r w:rsidRPr="00ED4AF1">
              <w:rPr>
                <w:rFonts w:eastAsia="Calibri"/>
                <w:sz w:val="17"/>
                <w:szCs w:val="17"/>
              </w:rPr>
              <w:t>TOTAL</w:t>
            </w:r>
          </w:p>
        </w:tc>
        <w:tc>
          <w:tcPr>
            <w:tcW w:w="1984" w:type="dxa"/>
            <w:tcMar>
              <w:left w:w="105" w:type="dxa"/>
              <w:right w:w="105" w:type="dxa"/>
            </w:tcMar>
            <w:vAlign w:val="center"/>
          </w:tcPr>
          <w:p w14:paraId="528F2DCD" w14:textId="31E925BC" w:rsidR="767DBB77" w:rsidRPr="00ED4AF1" w:rsidRDefault="767DBB77" w:rsidP="00B74817">
            <w:pPr>
              <w:pStyle w:val="Sinespaciado"/>
              <w:rPr>
                <w:rFonts w:eastAsia="Calibri"/>
                <w:sz w:val="17"/>
                <w:szCs w:val="17"/>
              </w:rPr>
            </w:pPr>
          </w:p>
        </w:tc>
        <w:tc>
          <w:tcPr>
            <w:tcW w:w="3346" w:type="dxa"/>
            <w:gridSpan w:val="2"/>
            <w:tcMar>
              <w:left w:w="105" w:type="dxa"/>
              <w:right w:w="105" w:type="dxa"/>
            </w:tcMar>
            <w:vAlign w:val="center"/>
          </w:tcPr>
          <w:p w14:paraId="0C2C4D41" w14:textId="55F830B1" w:rsidR="767DBB77" w:rsidRPr="00ED4AF1" w:rsidRDefault="767DBB77" w:rsidP="00B74817">
            <w:pPr>
              <w:pStyle w:val="Sinespaciado"/>
              <w:rPr>
                <w:rFonts w:eastAsia="Calibri"/>
                <w:sz w:val="17"/>
                <w:szCs w:val="17"/>
              </w:rPr>
            </w:pPr>
          </w:p>
        </w:tc>
        <w:tc>
          <w:tcPr>
            <w:tcW w:w="2087" w:type="dxa"/>
            <w:tcBorders>
              <w:left w:val="single" w:sz="6" w:space="0" w:color="auto"/>
            </w:tcBorders>
            <w:tcMar>
              <w:left w:w="105" w:type="dxa"/>
              <w:right w:w="105" w:type="dxa"/>
            </w:tcMar>
            <w:vAlign w:val="center"/>
          </w:tcPr>
          <w:p w14:paraId="684AE29C" w14:textId="76A78C7E" w:rsidR="767DBB77" w:rsidRPr="00ED4AF1" w:rsidRDefault="767DBB77" w:rsidP="00E213AB">
            <w:pPr>
              <w:pStyle w:val="Sinespaciado"/>
              <w:jc w:val="center"/>
              <w:rPr>
                <w:rFonts w:eastAsia="Calibri"/>
                <w:sz w:val="17"/>
                <w:szCs w:val="17"/>
              </w:rPr>
            </w:pPr>
            <w:r w:rsidRPr="00ED4AF1">
              <w:rPr>
                <w:rFonts w:eastAsia="Calibri"/>
                <w:sz w:val="17"/>
                <w:szCs w:val="17"/>
              </w:rPr>
              <w:t>100%</w:t>
            </w:r>
          </w:p>
        </w:tc>
      </w:tr>
    </w:tbl>
    <w:p w14:paraId="32DB5D79" w14:textId="243D6654" w:rsidR="00391B0E" w:rsidRDefault="00391B0E" w:rsidP="767DBB77">
      <w:pPr>
        <w:spacing w:after="0" w:line="240" w:lineRule="auto"/>
        <w:jc w:val="both"/>
        <w:rPr>
          <w:rFonts w:ascii="Calibri" w:eastAsia="Calibri" w:hAnsi="Calibri" w:cs="Calibri"/>
          <w:color w:val="000000" w:themeColor="text1"/>
        </w:rPr>
      </w:pPr>
    </w:p>
    <w:p w14:paraId="0A6F1405" w14:textId="38B6558C" w:rsidR="00391B0E" w:rsidRDefault="5E3CE7EA" w:rsidP="767DBB77">
      <w:pPr>
        <w:spacing w:after="0" w:line="240" w:lineRule="auto"/>
        <w:jc w:val="both"/>
        <w:rPr>
          <w:rFonts w:ascii="Calibri" w:eastAsia="Calibri" w:hAnsi="Calibri" w:cs="Calibri"/>
          <w:color w:val="000000" w:themeColor="text1"/>
          <w:sz w:val="20"/>
          <w:szCs w:val="20"/>
        </w:rPr>
      </w:pPr>
      <w:r w:rsidRPr="767DBB77">
        <w:rPr>
          <w:rFonts w:ascii="Calibri" w:eastAsia="Calibri" w:hAnsi="Calibri" w:cs="Calibri"/>
          <w:b/>
          <w:bCs/>
          <w:color w:val="000000" w:themeColor="text1"/>
          <w:sz w:val="20"/>
          <w:szCs w:val="20"/>
          <w:u w:val="single"/>
        </w:rPr>
        <w:t>NOTAS:</w:t>
      </w:r>
    </w:p>
    <w:p w14:paraId="7CFC26FD" w14:textId="48C6BA9E" w:rsidR="00391B0E" w:rsidRPr="00867EE4" w:rsidRDefault="5E3CE7EA" w:rsidP="00867EE4">
      <w:pPr>
        <w:pStyle w:val="Prrafodelista"/>
        <w:numPr>
          <w:ilvl w:val="0"/>
          <w:numId w:val="2"/>
        </w:numPr>
        <w:spacing w:after="0" w:line="240" w:lineRule="auto"/>
        <w:jc w:val="both"/>
        <w:rPr>
          <w:rFonts w:ascii="Calibri" w:eastAsia="Calibri" w:hAnsi="Calibri" w:cs="Calibri"/>
          <w:color w:val="000000" w:themeColor="text1"/>
          <w:sz w:val="18"/>
          <w:szCs w:val="18"/>
        </w:rPr>
      </w:pPr>
      <w:r w:rsidRPr="00867EE4">
        <w:rPr>
          <w:rFonts w:ascii="Calibri" w:eastAsia="Calibri" w:hAnsi="Calibri" w:cs="Calibri"/>
          <w:color w:val="000000" w:themeColor="text1"/>
          <w:sz w:val="18"/>
          <w:szCs w:val="18"/>
        </w:rPr>
        <w:t>Los montos máximos por solicitar para la Etapa 1</w:t>
      </w:r>
      <w:r w:rsidR="00FC793F" w:rsidRPr="00867EE4">
        <w:rPr>
          <w:rFonts w:ascii="Calibri" w:eastAsia="Calibri" w:hAnsi="Calibri" w:cs="Calibri"/>
          <w:color w:val="000000" w:themeColor="text1"/>
          <w:sz w:val="18"/>
          <w:szCs w:val="18"/>
        </w:rPr>
        <w:t xml:space="preserve"> (</w:t>
      </w:r>
      <w:r w:rsidR="00FC793F" w:rsidRPr="00867EE4">
        <w:rPr>
          <w:rFonts w:ascii="Calibri" w:eastAsia="Calibri" w:hAnsi="Calibri" w:cs="Calibri"/>
          <w:color w:val="000000" w:themeColor="text1"/>
          <w:sz w:val="18"/>
          <w:szCs w:val="18"/>
        </w:rPr>
        <w:t>Validación de Entornos relevantes o simulados</w:t>
      </w:r>
      <w:r w:rsidR="00FC793F" w:rsidRPr="00867EE4">
        <w:rPr>
          <w:rFonts w:ascii="Calibri" w:eastAsia="Calibri" w:hAnsi="Calibri" w:cs="Calibri"/>
          <w:color w:val="000000" w:themeColor="text1"/>
          <w:sz w:val="18"/>
          <w:szCs w:val="18"/>
        </w:rPr>
        <w:t>)</w:t>
      </w:r>
      <w:r w:rsidR="415ED2F6" w:rsidRPr="00867EE4">
        <w:rPr>
          <w:rFonts w:ascii="Calibri" w:eastAsia="Calibri" w:hAnsi="Calibri" w:cs="Calibri"/>
          <w:color w:val="000000" w:themeColor="text1"/>
          <w:sz w:val="18"/>
          <w:szCs w:val="18"/>
        </w:rPr>
        <w:t>, Etapa 2</w:t>
      </w:r>
      <w:r w:rsidR="00FC793F" w:rsidRPr="00867EE4">
        <w:rPr>
          <w:rFonts w:ascii="Calibri" w:eastAsia="Calibri" w:hAnsi="Calibri" w:cs="Calibri"/>
          <w:color w:val="000000" w:themeColor="text1"/>
          <w:sz w:val="18"/>
          <w:szCs w:val="18"/>
        </w:rPr>
        <w:t xml:space="preserve"> (</w:t>
      </w:r>
      <w:r w:rsidR="00867EE4" w:rsidRPr="00867EE4">
        <w:rPr>
          <w:rFonts w:ascii="Calibri" w:eastAsia="Calibri" w:hAnsi="Calibri" w:cs="Calibri"/>
          <w:color w:val="000000" w:themeColor="text1"/>
          <w:sz w:val="18"/>
          <w:szCs w:val="18"/>
        </w:rPr>
        <w:t>Validación de Entornos reales</w:t>
      </w:r>
      <w:r w:rsidR="00867EE4" w:rsidRPr="00867EE4">
        <w:rPr>
          <w:rFonts w:ascii="Calibri" w:eastAsia="Calibri" w:hAnsi="Calibri" w:cs="Calibri"/>
          <w:color w:val="000000" w:themeColor="text1"/>
          <w:sz w:val="18"/>
          <w:szCs w:val="18"/>
        </w:rPr>
        <w:t>)</w:t>
      </w:r>
      <w:r w:rsidR="415ED2F6" w:rsidRPr="00867EE4">
        <w:rPr>
          <w:rFonts w:ascii="Calibri" w:eastAsia="Calibri" w:hAnsi="Calibri" w:cs="Calibri"/>
          <w:color w:val="000000" w:themeColor="text1"/>
          <w:sz w:val="18"/>
          <w:szCs w:val="18"/>
        </w:rPr>
        <w:t xml:space="preserve"> y Etapa 3</w:t>
      </w:r>
      <w:r w:rsidR="00867EE4">
        <w:rPr>
          <w:rFonts w:ascii="Calibri" w:eastAsia="Calibri" w:hAnsi="Calibri" w:cs="Calibri"/>
          <w:color w:val="000000" w:themeColor="text1"/>
          <w:sz w:val="18"/>
          <w:szCs w:val="18"/>
        </w:rPr>
        <w:t xml:space="preserve"> (</w:t>
      </w:r>
      <w:r w:rsidR="00867EE4" w:rsidRPr="00867EE4">
        <w:rPr>
          <w:rFonts w:ascii="Calibri" w:eastAsia="Calibri" w:hAnsi="Calibri" w:cs="Calibri"/>
          <w:color w:val="000000" w:themeColor="text1"/>
          <w:sz w:val="18"/>
          <w:szCs w:val="18"/>
        </w:rPr>
        <w:t>Implementación y/o escalabilidad demostrada en entorno real</w:t>
      </w:r>
      <w:r w:rsidR="00ED4AF1">
        <w:rPr>
          <w:rFonts w:ascii="Calibri" w:eastAsia="Calibri" w:hAnsi="Calibri" w:cs="Calibri"/>
          <w:color w:val="000000" w:themeColor="text1"/>
          <w:sz w:val="18"/>
          <w:szCs w:val="18"/>
        </w:rPr>
        <w:t>)</w:t>
      </w:r>
      <w:r w:rsidRPr="00867EE4">
        <w:rPr>
          <w:rFonts w:ascii="Calibri" w:eastAsia="Calibri" w:hAnsi="Calibri" w:cs="Calibri"/>
          <w:color w:val="000000" w:themeColor="text1"/>
          <w:sz w:val="18"/>
          <w:szCs w:val="18"/>
        </w:rPr>
        <w:t>, son definidos en la Guía Técnica de cada Desafío, los cuales se resumen en la siguiente tabla:</w:t>
      </w:r>
    </w:p>
    <w:p w14:paraId="3389B2FD" w14:textId="798B45FC" w:rsidR="00391B0E" w:rsidRDefault="00391B0E" w:rsidP="767DBB77">
      <w:pPr>
        <w:spacing w:after="0" w:line="240" w:lineRule="auto"/>
        <w:jc w:val="both"/>
        <w:rPr>
          <w:rFonts w:ascii="Calibri" w:eastAsia="Calibri" w:hAnsi="Calibri" w:cs="Calibri"/>
          <w:color w:val="000000" w:themeColor="text1"/>
        </w:rPr>
      </w:pPr>
    </w:p>
    <w:tbl>
      <w:tblPr>
        <w:tblStyle w:val="Tablaconcuadrcula4-nfasis5"/>
        <w:tblW w:w="0" w:type="auto"/>
        <w:tblLayout w:type="fixed"/>
        <w:tblLook w:val="04A0" w:firstRow="1" w:lastRow="0" w:firstColumn="1" w:lastColumn="0" w:noHBand="0" w:noVBand="1"/>
      </w:tblPr>
      <w:tblGrid>
        <w:gridCol w:w="4095"/>
        <w:gridCol w:w="1230"/>
        <w:gridCol w:w="1230"/>
        <w:gridCol w:w="1230"/>
        <w:gridCol w:w="1230"/>
      </w:tblGrid>
      <w:tr w:rsidR="767DBB77" w14:paraId="67798045" w14:textId="77777777" w:rsidTr="00907B4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95" w:type="dxa"/>
            <w:vMerge w:val="restart"/>
            <w:tcBorders>
              <w:right w:val="single" w:sz="4" w:space="0" w:color="9CC2E5" w:themeColor="accent5" w:themeTint="99"/>
            </w:tcBorders>
            <w:vAlign w:val="center"/>
          </w:tcPr>
          <w:p w14:paraId="644DEA1C" w14:textId="211F5575" w:rsidR="767DBB77" w:rsidRPr="002A3854" w:rsidRDefault="767DBB77" w:rsidP="002E3DD5">
            <w:pPr>
              <w:pStyle w:val="Sinespaciado"/>
              <w:jc w:val="center"/>
              <w:rPr>
                <w:rFonts w:eastAsia="Calibri"/>
                <w:color w:val="auto"/>
                <w:sz w:val="17"/>
                <w:szCs w:val="17"/>
              </w:rPr>
            </w:pPr>
            <w:r w:rsidRPr="002A3854">
              <w:rPr>
                <w:rFonts w:eastAsia="Calibri"/>
                <w:color w:val="auto"/>
                <w:sz w:val="17"/>
                <w:szCs w:val="17"/>
              </w:rPr>
              <w:t>Desafío</w:t>
            </w:r>
          </w:p>
        </w:tc>
        <w:tc>
          <w:tcPr>
            <w:tcW w:w="4920" w:type="dxa"/>
            <w:gridSpan w:val="4"/>
            <w:tcBorders>
              <w:left w:val="single" w:sz="4" w:space="0" w:color="9CC2E5" w:themeColor="accent5" w:themeTint="99"/>
            </w:tcBorders>
            <w:vAlign w:val="center"/>
          </w:tcPr>
          <w:p w14:paraId="7963FFA6" w14:textId="3714226D" w:rsidR="767DBB77" w:rsidRPr="002A3854" w:rsidRDefault="767DBB77" w:rsidP="002E3DD5">
            <w:pPr>
              <w:pStyle w:val="Sinespaciado"/>
              <w:jc w:val="center"/>
              <w:cnfStyle w:val="100000000000" w:firstRow="1" w:lastRow="0" w:firstColumn="0" w:lastColumn="0" w:oddVBand="0" w:evenVBand="0" w:oddHBand="0" w:evenHBand="0" w:firstRowFirstColumn="0" w:firstRowLastColumn="0" w:lastRowFirstColumn="0" w:lastRowLastColumn="0"/>
              <w:rPr>
                <w:rFonts w:eastAsia="Calibri"/>
                <w:color w:val="auto"/>
                <w:sz w:val="17"/>
                <w:szCs w:val="17"/>
              </w:rPr>
            </w:pPr>
            <w:r w:rsidRPr="002A3854">
              <w:rPr>
                <w:rFonts w:eastAsia="Calibri"/>
                <w:color w:val="auto"/>
                <w:sz w:val="17"/>
                <w:szCs w:val="17"/>
              </w:rPr>
              <w:t>Monto máximo de Subsidio ($)</w:t>
            </w:r>
          </w:p>
        </w:tc>
      </w:tr>
      <w:tr w:rsidR="767DBB77" w14:paraId="44350EB6" w14:textId="77777777" w:rsidTr="00907B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95" w:type="dxa"/>
            <w:vMerge/>
            <w:tcBorders>
              <w:right w:val="single" w:sz="4" w:space="0" w:color="9CC2E5" w:themeColor="accent5" w:themeTint="99"/>
            </w:tcBorders>
          </w:tcPr>
          <w:p w14:paraId="4390109A" w14:textId="77777777" w:rsidR="00391B0E" w:rsidRDefault="00391B0E"/>
        </w:tc>
        <w:tc>
          <w:tcPr>
            <w:tcW w:w="1230" w:type="dxa"/>
            <w:tcBorders>
              <w:left w:val="single" w:sz="4" w:space="0" w:color="9CC2E5" w:themeColor="accent5" w:themeTint="99"/>
            </w:tcBorders>
            <w:vAlign w:val="center"/>
          </w:tcPr>
          <w:p w14:paraId="6D38DCE0" w14:textId="3D9EA4FD" w:rsidR="767DBB77" w:rsidRPr="002A3854" w:rsidRDefault="767DBB77"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b/>
                <w:bCs/>
                <w:sz w:val="17"/>
                <w:szCs w:val="17"/>
              </w:rPr>
            </w:pPr>
            <w:r w:rsidRPr="002A3854">
              <w:rPr>
                <w:rFonts w:eastAsia="Calibri"/>
                <w:b/>
                <w:bCs/>
                <w:sz w:val="17"/>
                <w:szCs w:val="17"/>
              </w:rPr>
              <w:t>Etapa</w:t>
            </w:r>
            <w:r w:rsidR="06B2FA8F" w:rsidRPr="002A3854">
              <w:rPr>
                <w:rFonts w:eastAsia="Calibri"/>
                <w:b/>
                <w:bCs/>
                <w:sz w:val="17"/>
                <w:szCs w:val="17"/>
              </w:rPr>
              <w:t xml:space="preserve"> 1</w:t>
            </w:r>
          </w:p>
        </w:tc>
        <w:tc>
          <w:tcPr>
            <w:tcW w:w="1230" w:type="dxa"/>
            <w:vAlign w:val="center"/>
          </w:tcPr>
          <w:p w14:paraId="3CE1694F" w14:textId="63917A15" w:rsidR="767DBB77" w:rsidRPr="002A3854" w:rsidRDefault="767DBB77"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b/>
                <w:bCs/>
                <w:sz w:val="17"/>
                <w:szCs w:val="17"/>
              </w:rPr>
            </w:pPr>
            <w:r w:rsidRPr="002A3854">
              <w:rPr>
                <w:rFonts w:eastAsia="Calibri"/>
                <w:b/>
                <w:bCs/>
                <w:sz w:val="17"/>
                <w:szCs w:val="17"/>
              </w:rPr>
              <w:t>Etapa 2</w:t>
            </w:r>
          </w:p>
        </w:tc>
        <w:tc>
          <w:tcPr>
            <w:tcW w:w="1230" w:type="dxa"/>
            <w:vAlign w:val="center"/>
          </w:tcPr>
          <w:p w14:paraId="48EE331E" w14:textId="5062D19B" w:rsidR="767DBB77" w:rsidRPr="002A3854" w:rsidRDefault="767DBB77"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b/>
                <w:bCs/>
                <w:sz w:val="17"/>
                <w:szCs w:val="17"/>
              </w:rPr>
            </w:pPr>
            <w:r w:rsidRPr="002A3854">
              <w:rPr>
                <w:rFonts w:eastAsia="Calibri"/>
                <w:b/>
                <w:bCs/>
                <w:sz w:val="17"/>
                <w:szCs w:val="17"/>
              </w:rPr>
              <w:t>Etapa 3</w:t>
            </w:r>
          </w:p>
        </w:tc>
        <w:tc>
          <w:tcPr>
            <w:tcW w:w="1230" w:type="dxa"/>
            <w:vAlign w:val="center"/>
          </w:tcPr>
          <w:p w14:paraId="08D1ADF9" w14:textId="1EF953F7" w:rsidR="767DBB77" w:rsidRPr="002A3854" w:rsidRDefault="767DBB77"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b/>
                <w:bCs/>
                <w:sz w:val="17"/>
                <w:szCs w:val="17"/>
              </w:rPr>
            </w:pPr>
            <w:r w:rsidRPr="002A3854">
              <w:rPr>
                <w:rFonts w:eastAsia="Calibri"/>
                <w:b/>
                <w:bCs/>
                <w:sz w:val="17"/>
                <w:szCs w:val="17"/>
              </w:rPr>
              <w:t>Total</w:t>
            </w:r>
          </w:p>
        </w:tc>
      </w:tr>
      <w:tr w:rsidR="767DBB77" w14:paraId="3DE06A3D" w14:textId="77777777" w:rsidTr="002E3DD5">
        <w:trPr>
          <w:trHeight w:val="300"/>
        </w:trPr>
        <w:tc>
          <w:tcPr>
            <w:cnfStyle w:val="001000000000" w:firstRow="0" w:lastRow="0" w:firstColumn="1" w:lastColumn="0" w:oddVBand="0" w:evenVBand="0" w:oddHBand="0" w:evenHBand="0" w:firstRowFirstColumn="0" w:firstRowLastColumn="0" w:lastRowFirstColumn="0" w:lastRowLastColumn="0"/>
            <w:tcW w:w="4095" w:type="dxa"/>
          </w:tcPr>
          <w:p w14:paraId="7777257B" w14:textId="5E0425AA" w:rsidR="00521862" w:rsidRPr="007B4C37" w:rsidRDefault="003D6526" w:rsidP="00521862">
            <w:pPr>
              <w:pStyle w:val="Sinespaciado"/>
              <w:rPr>
                <w:rFonts w:eastAsia="Calibri"/>
                <w:sz w:val="16"/>
                <w:szCs w:val="16"/>
              </w:rPr>
            </w:pPr>
            <w:r w:rsidRPr="007B4C37">
              <w:rPr>
                <w:rFonts w:eastAsia="Calibri"/>
                <w:sz w:val="16"/>
                <w:szCs w:val="16"/>
              </w:rPr>
              <w:t>Consejo de Defensa del Estado</w:t>
            </w:r>
          </w:p>
          <w:p w14:paraId="27F68C0E" w14:textId="15624ED6" w:rsidR="390FDC81" w:rsidRPr="00521862" w:rsidRDefault="003D6526" w:rsidP="00521862">
            <w:pPr>
              <w:pStyle w:val="Sinespaciado"/>
              <w:rPr>
                <w:rFonts w:eastAsia="Calibri"/>
                <w:b w:val="0"/>
                <w:bCs w:val="0"/>
                <w:sz w:val="16"/>
                <w:szCs w:val="16"/>
              </w:rPr>
            </w:pPr>
            <w:r w:rsidRPr="00521862">
              <w:rPr>
                <w:rFonts w:eastAsia="Calibri"/>
                <w:b w:val="0"/>
                <w:bCs w:val="0"/>
                <w:sz w:val="16"/>
                <w:szCs w:val="16"/>
              </w:rPr>
              <w:t>Gestión digital de información e incorporación de mejoras para abordar estrategias de de defensa judicial del Estado.</w:t>
            </w:r>
          </w:p>
        </w:tc>
        <w:tc>
          <w:tcPr>
            <w:tcW w:w="1230" w:type="dxa"/>
            <w:vAlign w:val="center"/>
          </w:tcPr>
          <w:p w14:paraId="443F207D" w14:textId="606754C5" w:rsidR="767DBB77" w:rsidRPr="004360D8" w:rsidRDefault="003D6526"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30</w:t>
            </w:r>
            <w:r w:rsidR="767DBB77" w:rsidRPr="004360D8">
              <w:rPr>
                <w:rFonts w:eastAsia="Calibri"/>
                <w:sz w:val="17"/>
                <w:szCs w:val="17"/>
              </w:rPr>
              <w:t>.000.000</w:t>
            </w:r>
          </w:p>
          <w:p w14:paraId="6D6AC69B" w14:textId="08A1AF64" w:rsidR="1B0A4B9D" w:rsidRPr="004360D8" w:rsidRDefault="1B0A4B9D"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w:t>
            </w:r>
            <w:r w:rsidR="00512FC8" w:rsidRPr="004360D8">
              <w:rPr>
                <w:rFonts w:eastAsia="Calibri"/>
                <w:sz w:val="17"/>
                <w:szCs w:val="17"/>
              </w:rPr>
              <w:t>8</w:t>
            </w:r>
            <w:r w:rsidRPr="004360D8">
              <w:rPr>
                <w:rFonts w:eastAsia="Calibri"/>
                <w:sz w:val="17"/>
                <w:szCs w:val="17"/>
              </w:rPr>
              <w:t xml:space="preserve"> meses)</w:t>
            </w:r>
          </w:p>
        </w:tc>
        <w:tc>
          <w:tcPr>
            <w:tcW w:w="1230" w:type="dxa"/>
            <w:vAlign w:val="center"/>
          </w:tcPr>
          <w:p w14:paraId="1FCD2600" w14:textId="144CEB7E" w:rsidR="1B0A4B9D" w:rsidRPr="004360D8" w:rsidRDefault="000B369A"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120</w:t>
            </w:r>
            <w:r w:rsidR="767DBB77" w:rsidRPr="004360D8">
              <w:rPr>
                <w:rFonts w:eastAsia="Calibri"/>
                <w:sz w:val="17"/>
                <w:szCs w:val="17"/>
              </w:rPr>
              <w:t>.000.000</w:t>
            </w:r>
          </w:p>
          <w:p w14:paraId="3AD972C1" w14:textId="305A6D5D" w:rsidR="11FDFF32" w:rsidRPr="004360D8" w:rsidRDefault="2FF31080"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w:t>
            </w:r>
            <w:r w:rsidR="000B369A" w:rsidRPr="004360D8">
              <w:rPr>
                <w:rFonts w:eastAsia="Calibri"/>
                <w:sz w:val="17"/>
                <w:szCs w:val="17"/>
              </w:rPr>
              <w:t>12</w:t>
            </w:r>
            <w:r w:rsidR="11FDFF32" w:rsidRPr="004360D8">
              <w:rPr>
                <w:rFonts w:eastAsia="Calibri"/>
                <w:sz w:val="17"/>
                <w:szCs w:val="17"/>
              </w:rPr>
              <w:t xml:space="preserve"> </w:t>
            </w:r>
            <w:r w:rsidRPr="004360D8">
              <w:rPr>
                <w:rFonts w:eastAsia="Calibri"/>
                <w:sz w:val="17"/>
                <w:szCs w:val="17"/>
              </w:rPr>
              <w:t>meses)</w:t>
            </w:r>
          </w:p>
        </w:tc>
        <w:tc>
          <w:tcPr>
            <w:tcW w:w="1230" w:type="dxa"/>
            <w:vAlign w:val="center"/>
          </w:tcPr>
          <w:p w14:paraId="7E440839" w14:textId="7C4368FE" w:rsidR="290C341D" w:rsidRPr="004360D8" w:rsidRDefault="00773FC8"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No aplica</w:t>
            </w:r>
          </w:p>
        </w:tc>
        <w:tc>
          <w:tcPr>
            <w:tcW w:w="1230" w:type="dxa"/>
            <w:vAlign w:val="center"/>
          </w:tcPr>
          <w:p w14:paraId="69B5D57C" w14:textId="77777777" w:rsidR="290C341D" w:rsidRDefault="00521862"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150</w:t>
            </w:r>
            <w:r w:rsidR="767DBB77" w:rsidRPr="004360D8">
              <w:rPr>
                <w:rFonts w:eastAsia="Calibri"/>
                <w:sz w:val="17"/>
                <w:szCs w:val="17"/>
              </w:rPr>
              <w:t>.000.000</w:t>
            </w:r>
          </w:p>
          <w:p w14:paraId="1294A994" w14:textId="14BB7D7D" w:rsidR="00907B4F" w:rsidRPr="004360D8" w:rsidRDefault="00907B4F"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Pr>
                <w:rFonts w:eastAsia="Calibri"/>
                <w:sz w:val="17"/>
                <w:szCs w:val="17"/>
              </w:rPr>
              <w:t>(20 meses)</w:t>
            </w:r>
          </w:p>
        </w:tc>
      </w:tr>
      <w:tr w:rsidR="767DBB77" w14:paraId="47C89F7C" w14:textId="77777777" w:rsidTr="002E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5" w:type="dxa"/>
          </w:tcPr>
          <w:p w14:paraId="0BC64F59" w14:textId="77EBA401" w:rsidR="00521862" w:rsidRPr="007B4C37" w:rsidRDefault="00521862" w:rsidP="00521862">
            <w:pPr>
              <w:pStyle w:val="Sinespaciado"/>
              <w:rPr>
                <w:rFonts w:eastAsia="Calibri"/>
                <w:sz w:val="16"/>
                <w:szCs w:val="16"/>
              </w:rPr>
            </w:pPr>
            <w:r w:rsidRPr="007B4C37">
              <w:rPr>
                <w:rFonts w:eastAsia="Calibri"/>
                <w:sz w:val="16"/>
                <w:szCs w:val="16"/>
              </w:rPr>
              <w:t>Ilustre Municipalidad de Juan Fernández</w:t>
            </w:r>
          </w:p>
          <w:p w14:paraId="6EB017A7" w14:textId="49FBEFAA" w:rsidR="00521862" w:rsidRPr="00521862" w:rsidRDefault="00521862" w:rsidP="00521862">
            <w:pPr>
              <w:pStyle w:val="Sinespaciado"/>
              <w:rPr>
                <w:rFonts w:eastAsia="Calibri"/>
                <w:b w:val="0"/>
                <w:bCs w:val="0"/>
                <w:sz w:val="16"/>
                <w:szCs w:val="16"/>
              </w:rPr>
            </w:pPr>
            <w:r w:rsidRPr="00521862">
              <w:rPr>
                <w:rFonts w:eastAsia="Calibri"/>
                <w:b w:val="0"/>
                <w:bCs w:val="0"/>
                <w:sz w:val="16"/>
                <w:szCs w:val="16"/>
              </w:rPr>
              <w:t>Sistema Tecnológico para la gestión sostenible integral de residuos.</w:t>
            </w:r>
          </w:p>
        </w:tc>
        <w:tc>
          <w:tcPr>
            <w:tcW w:w="1230" w:type="dxa"/>
            <w:vAlign w:val="center"/>
          </w:tcPr>
          <w:p w14:paraId="6F6715F6" w14:textId="7556F1E0" w:rsidR="0A59E31C" w:rsidRPr="004360D8" w:rsidRDefault="00773FC8" w:rsidP="002E3DD5">
            <w:pPr>
              <w:pStyle w:val="Sinespaciado"/>
              <w:jc w:val="center"/>
              <w:cnfStyle w:val="000000100000" w:firstRow="0" w:lastRow="0" w:firstColumn="0" w:lastColumn="0" w:oddVBand="0" w:evenVBand="0" w:oddHBand="1" w:evenHBand="0" w:firstRowFirstColumn="0" w:firstRowLastColumn="0" w:lastRowFirstColumn="0" w:lastRowLastColumn="0"/>
              <w:rPr>
                <w:sz w:val="17"/>
                <w:szCs w:val="17"/>
              </w:rPr>
            </w:pPr>
            <w:r w:rsidRPr="004360D8">
              <w:rPr>
                <w:rFonts w:eastAsia="Calibri"/>
                <w:sz w:val="17"/>
                <w:szCs w:val="17"/>
              </w:rPr>
              <w:t>40</w:t>
            </w:r>
            <w:r w:rsidR="0A59E31C" w:rsidRPr="004360D8">
              <w:rPr>
                <w:rFonts w:eastAsia="Calibri"/>
                <w:sz w:val="17"/>
                <w:szCs w:val="17"/>
              </w:rPr>
              <w:t>.000.000</w:t>
            </w:r>
          </w:p>
          <w:p w14:paraId="645C35AF" w14:textId="4B028375" w:rsidR="568548A5" w:rsidRPr="004360D8" w:rsidRDefault="568548A5"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(6 meses)</w:t>
            </w:r>
          </w:p>
        </w:tc>
        <w:tc>
          <w:tcPr>
            <w:tcW w:w="1230" w:type="dxa"/>
            <w:vAlign w:val="center"/>
          </w:tcPr>
          <w:p w14:paraId="759796A7" w14:textId="5712C979" w:rsidR="48B3491F" w:rsidRPr="004360D8" w:rsidRDefault="003C4916"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110</w:t>
            </w:r>
            <w:r w:rsidR="767DBB77" w:rsidRPr="004360D8">
              <w:rPr>
                <w:rFonts w:eastAsia="Calibri"/>
                <w:sz w:val="17"/>
                <w:szCs w:val="17"/>
              </w:rPr>
              <w:t>.000.000</w:t>
            </w:r>
          </w:p>
          <w:p w14:paraId="1FF581D4" w14:textId="1B3C36D9" w:rsidR="22BB5894" w:rsidRPr="004360D8" w:rsidRDefault="2F890C38"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w:t>
            </w:r>
            <w:r w:rsidR="003C4916" w:rsidRPr="004360D8">
              <w:rPr>
                <w:rFonts w:eastAsia="Calibri"/>
                <w:sz w:val="17"/>
                <w:szCs w:val="17"/>
              </w:rPr>
              <w:t>6</w:t>
            </w:r>
            <w:r w:rsidRPr="004360D8">
              <w:rPr>
                <w:rFonts w:eastAsia="Calibri"/>
                <w:sz w:val="17"/>
                <w:szCs w:val="17"/>
              </w:rPr>
              <w:t xml:space="preserve"> meses)</w:t>
            </w:r>
          </w:p>
        </w:tc>
        <w:tc>
          <w:tcPr>
            <w:tcW w:w="1230" w:type="dxa"/>
            <w:vAlign w:val="center"/>
          </w:tcPr>
          <w:p w14:paraId="035C0069" w14:textId="2597AAD5" w:rsidR="0ED46D20" w:rsidRPr="004360D8" w:rsidRDefault="0ED46D20"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1</w:t>
            </w:r>
            <w:r w:rsidR="00C77C02" w:rsidRPr="004360D8">
              <w:rPr>
                <w:rFonts w:eastAsia="Calibri"/>
                <w:sz w:val="17"/>
                <w:szCs w:val="17"/>
              </w:rPr>
              <w:t>6</w:t>
            </w:r>
            <w:r w:rsidRPr="004360D8">
              <w:rPr>
                <w:rFonts w:eastAsia="Calibri"/>
                <w:sz w:val="17"/>
                <w:szCs w:val="17"/>
              </w:rPr>
              <w:t>0.000.000</w:t>
            </w:r>
          </w:p>
          <w:p w14:paraId="7088D42A" w14:textId="5E53F474" w:rsidR="0ED46D20" w:rsidRPr="004360D8" w:rsidRDefault="0ED46D20"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(1</w:t>
            </w:r>
            <w:r w:rsidR="00C77C02" w:rsidRPr="004360D8">
              <w:rPr>
                <w:rFonts w:eastAsia="Calibri"/>
                <w:sz w:val="17"/>
                <w:szCs w:val="17"/>
              </w:rPr>
              <w:t>2</w:t>
            </w:r>
            <w:r w:rsidRPr="004360D8">
              <w:rPr>
                <w:rFonts w:eastAsia="Calibri"/>
                <w:sz w:val="17"/>
                <w:szCs w:val="17"/>
              </w:rPr>
              <w:t xml:space="preserve"> meses)</w:t>
            </w:r>
          </w:p>
        </w:tc>
        <w:tc>
          <w:tcPr>
            <w:tcW w:w="1230" w:type="dxa"/>
            <w:vAlign w:val="center"/>
          </w:tcPr>
          <w:p w14:paraId="187CC4D6" w14:textId="77777777" w:rsidR="7A6FDA5E" w:rsidRDefault="00C77C02"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310</w:t>
            </w:r>
            <w:r w:rsidR="767DBB77" w:rsidRPr="004360D8">
              <w:rPr>
                <w:rFonts w:eastAsia="Calibri"/>
                <w:sz w:val="17"/>
                <w:szCs w:val="17"/>
              </w:rPr>
              <w:t>.000.000</w:t>
            </w:r>
          </w:p>
          <w:p w14:paraId="2A1F38FC" w14:textId="7BDE677F" w:rsidR="00907B4F" w:rsidRPr="004360D8" w:rsidRDefault="00907B4F"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Pr>
                <w:rFonts w:eastAsia="Calibri"/>
                <w:sz w:val="17"/>
                <w:szCs w:val="17"/>
              </w:rPr>
              <w:t>(24 meses)</w:t>
            </w:r>
          </w:p>
        </w:tc>
      </w:tr>
      <w:tr w:rsidR="767DBB77" w14:paraId="04ED18FE" w14:textId="77777777" w:rsidTr="002E3DD5">
        <w:trPr>
          <w:trHeight w:val="300"/>
        </w:trPr>
        <w:tc>
          <w:tcPr>
            <w:cnfStyle w:val="001000000000" w:firstRow="0" w:lastRow="0" w:firstColumn="1" w:lastColumn="0" w:oddVBand="0" w:evenVBand="0" w:oddHBand="0" w:evenHBand="0" w:firstRowFirstColumn="0" w:firstRowLastColumn="0" w:lastRowFirstColumn="0" w:lastRowLastColumn="0"/>
            <w:tcW w:w="4095" w:type="dxa"/>
          </w:tcPr>
          <w:p w14:paraId="5D18BEA6" w14:textId="1E387BA1" w:rsidR="007B4C37" w:rsidRDefault="007B4C37" w:rsidP="00521862">
            <w:pPr>
              <w:pStyle w:val="Sinespaciado"/>
              <w:rPr>
                <w:rFonts w:eastAsia="Calibri"/>
                <w:sz w:val="16"/>
                <w:szCs w:val="16"/>
              </w:rPr>
            </w:pPr>
            <w:r>
              <w:rPr>
                <w:rFonts w:eastAsia="Calibri"/>
                <w:sz w:val="16"/>
                <w:szCs w:val="16"/>
              </w:rPr>
              <w:t>Policía de Investigaciones</w:t>
            </w:r>
          </w:p>
          <w:p w14:paraId="737F3535" w14:textId="3A9ABB85" w:rsidR="729AE1B8" w:rsidRPr="00521862" w:rsidRDefault="007B4C37" w:rsidP="00521862">
            <w:pPr>
              <w:pStyle w:val="Sinespaciado"/>
              <w:rPr>
                <w:rFonts w:eastAsia="Calibri"/>
                <w:b w:val="0"/>
                <w:bCs w:val="0"/>
                <w:sz w:val="16"/>
                <w:szCs w:val="16"/>
              </w:rPr>
            </w:pPr>
            <w:r w:rsidRPr="007B4C37">
              <w:rPr>
                <w:rFonts w:eastAsia="Calibri"/>
                <w:b w:val="0"/>
                <w:bCs w:val="0"/>
                <w:sz w:val="16"/>
                <w:szCs w:val="16"/>
              </w:rPr>
              <w:t>Implementación de tecnologías para la identificación y discriminación de evidencias en la escena del crimen relacionada con armas de fuego.</w:t>
            </w:r>
          </w:p>
        </w:tc>
        <w:tc>
          <w:tcPr>
            <w:tcW w:w="1230" w:type="dxa"/>
            <w:vAlign w:val="center"/>
          </w:tcPr>
          <w:p w14:paraId="056D9DA9" w14:textId="526E604F" w:rsidR="3A96ECD9" w:rsidRPr="004360D8" w:rsidRDefault="00490C52"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40</w:t>
            </w:r>
            <w:r w:rsidR="3A96ECD9" w:rsidRPr="004360D8">
              <w:rPr>
                <w:rFonts w:eastAsia="Calibri"/>
                <w:sz w:val="17"/>
                <w:szCs w:val="17"/>
              </w:rPr>
              <w:t>.000.000</w:t>
            </w:r>
          </w:p>
          <w:p w14:paraId="78959DF4" w14:textId="3C7724B0" w:rsidR="3A96ECD9" w:rsidRPr="004360D8" w:rsidRDefault="3A96ECD9"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(6 meses)</w:t>
            </w:r>
          </w:p>
        </w:tc>
        <w:tc>
          <w:tcPr>
            <w:tcW w:w="1230" w:type="dxa"/>
            <w:vAlign w:val="center"/>
          </w:tcPr>
          <w:p w14:paraId="2DB0E36D" w14:textId="6B308E55" w:rsidR="004360D8" w:rsidRPr="004360D8" w:rsidRDefault="004360D8"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Pr>
                <w:rFonts w:eastAsia="Calibri"/>
                <w:sz w:val="17"/>
                <w:szCs w:val="17"/>
              </w:rPr>
              <w:t>8</w:t>
            </w:r>
            <w:r w:rsidR="3A96ECD9" w:rsidRPr="004360D8">
              <w:rPr>
                <w:rFonts w:eastAsia="Calibri"/>
                <w:sz w:val="17"/>
                <w:szCs w:val="17"/>
              </w:rPr>
              <w:t>0.000.000</w:t>
            </w:r>
          </w:p>
          <w:p w14:paraId="5EE2D7F5" w14:textId="3A3C12FA" w:rsidR="3A96ECD9" w:rsidRPr="004360D8" w:rsidRDefault="004360D8"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360D8">
              <w:rPr>
                <w:rFonts w:eastAsia="Calibri"/>
                <w:sz w:val="17"/>
                <w:szCs w:val="17"/>
              </w:rPr>
              <w:t>(6</w:t>
            </w:r>
            <w:r w:rsidR="3A96ECD9" w:rsidRPr="004360D8">
              <w:rPr>
                <w:rFonts w:eastAsia="Calibri"/>
                <w:sz w:val="17"/>
                <w:szCs w:val="17"/>
              </w:rPr>
              <w:t xml:space="preserve"> meses)</w:t>
            </w:r>
          </w:p>
        </w:tc>
        <w:tc>
          <w:tcPr>
            <w:tcW w:w="1230" w:type="dxa"/>
            <w:vAlign w:val="center"/>
          </w:tcPr>
          <w:p w14:paraId="6B92A865" w14:textId="77777777" w:rsidR="3A96ECD9" w:rsidRDefault="00202B52"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Pr>
                <w:rFonts w:eastAsia="Calibri"/>
                <w:sz w:val="17"/>
                <w:szCs w:val="17"/>
              </w:rPr>
              <w:t>120.000.000</w:t>
            </w:r>
          </w:p>
          <w:p w14:paraId="72603A1A" w14:textId="1D480FCF" w:rsidR="00202B52" w:rsidRPr="004360D8" w:rsidRDefault="00202B52"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Pr>
                <w:rFonts w:eastAsia="Calibri"/>
                <w:sz w:val="17"/>
                <w:szCs w:val="17"/>
              </w:rPr>
              <w:t>(12 meses)</w:t>
            </w:r>
          </w:p>
        </w:tc>
        <w:tc>
          <w:tcPr>
            <w:tcW w:w="1230" w:type="dxa"/>
            <w:vAlign w:val="center"/>
          </w:tcPr>
          <w:p w14:paraId="045739C4" w14:textId="77777777" w:rsidR="3A96ECD9" w:rsidRDefault="00202B52"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Pr>
                <w:rFonts w:eastAsia="Calibri"/>
                <w:sz w:val="17"/>
                <w:szCs w:val="17"/>
              </w:rPr>
              <w:t>240.000.000</w:t>
            </w:r>
          </w:p>
          <w:p w14:paraId="5BC4AC79" w14:textId="76703E31" w:rsidR="00907B4F" w:rsidRPr="004360D8" w:rsidRDefault="00907B4F" w:rsidP="002E3DD5">
            <w:pPr>
              <w:pStyle w:val="Sinespaciado"/>
              <w:jc w:val="center"/>
              <w:cnfStyle w:val="000000000000" w:firstRow="0" w:lastRow="0" w:firstColumn="0" w:lastColumn="0" w:oddVBand="0" w:evenVBand="0" w:oddHBand="0" w:evenHBand="0" w:firstRowFirstColumn="0" w:firstRowLastColumn="0" w:lastRowFirstColumn="0" w:lastRowLastColumn="0"/>
              <w:rPr>
                <w:rFonts w:eastAsia="Calibri"/>
                <w:sz w:val="17"/>
                <w:szCs w:val="17"/>
              </w:rPr>
            </w:pPr>
            <w:r>
              <w:rPr>
                <w:rFonts w:eastAsia="Calibri"/>
                <w:sz w:val="17"/>
                <w:szCs w:val="17"/>
              </w:rPr>
              <w:t>(24 meses)</w:t>
            </w:r>
          </w:p>
        </w:tc>
      </w:tr>
      <w:tr w:rsidR="767DBB77" w14:paraId="5AFE3634" w14:textId="77777777" w:rsidTr="002E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5" w:type="dxa"/>
          </w:tcPr>
          <w:p w14:paraId="53DD7432" w14:textId="77777777" w:rsidR="22F33A91" w:rsidRPr="000B64A4" w:rsidRDefault="000B64A4" w:rsidP="00521862">
            <w:pPr>
              <w:pStyle w:val="Sinespaciado"/>
              <w:rPr>
                <w:rFonts w:eastAsia="Calibri"/>
                <w:sz w:val="16"/>
                <w:szCs w:val="16"/>
              </w:rPr>
            </w:pPr>
            <w:r w:rsidRPr="000B64A4">
              <w:rPr>
                <w:rFonts w:eastAsia="Calibri"/>
                <w:sz w:val="16"/>
                <w:szCs w:val="16"/>
              </w:rPr>
              <w:t>Gendarmería de Chile</w:t>
            </w:r>
          </w:p>
          <w:p w14:paraId="23E2D138" w14:textId="3BA32667" w:rsidR="000B64A4" w:rsidRPr="00521862" w:rsidRDefault="000B64A4" w:rsidP="00521862">
            <w:pPr>
              <w:pStyle w:val="Sinespaciado"/>
              <w:rPr>
                <w:rFonts w:eastAsia="Calibri"/>
                <w:b w:val="0"/>
                <w:bCs w:val="0"/>
                <w:sz w:val="16"/>
                <w:szCs w:val="16"/>
                <w:u w:val="single"/>
              </w:rPr>
            </w:pPr>
            <w:r w:rsidRPr="000B64A4">
              <w:rPr>
                <w:rFonts w:eastAsia="Calibri"/>
                <w:b w:val="0"/>
                <w:bCs w:val="0"/>
                <w:sz w:val="16"/>
                <w:szCs w:val="16"/>
              </w:rPr>
              <w:t>Transformación digital para una gestión ágil en el acceso a programas de reinserción social.</w:t>
            </w:r>
          </w:p>
        </w:tc>
        <w:tc>
          <w:tcPr>
            <w:tcW w:w="1230" w:type="dxa"/>
            <w:vAlign w:val="center"/>
          </w:tcPr>
          <w:p w14:paraId="09C7DA6B" w14:textId="0A94624B" w:rsidR="33395992" w:rsidRPr="004360D8" w:rsidRDefault="00291535" w:rsidP="002E3DD5">
            <w:pPr>
              <w:pStyle w:val="Sinespaciado"/>
              <w:jc w:val="center"/>
              <w:cnfStyle w:val="000000100000" w:firstRow="0" w:lastRow="0" w:firstColumn="0" w:lastColumn="0" w:oddVBand="0" w:evenVBand="0" w:oddHBand="1" w:evenHBand="0" w:firstRowFirstColumn="0" w:firstRowLastColumn="0" w:lastRowFirstColumn="0" w:lastRowLastColumn="0"/>
              <w:rPr>
                <w:sz w:val="17"/>
                <w:szCs w:val="17"/>
              </w:rPr>
            </w:pPr>
            <w:r>
              <w:rPr>
                <w:rFonts w:eastAsia="Calibri"/>
                <w:sz w:val="17"/>
                <w:szCs w:val="17"/>
              </w:rPr>
              <w:t>30</w:t>
            </w:r>
            <w:r w:rsidR="33395992" w:rsidRPr="004360D8">
              <w:rPr>
                <w:rFonts w:eastAsia="Calibri"/>
                <w:sz w:val="17"/>
                <w:szCs w:val="17"/>
              </w:rPr>
              <w:t>.000.000</w:t>
            </w:r>
          </w:p>
          <w:p w14:paraId="5EE09BD0" w14:textId="63CEB025" w:rsidR="33395992" w:rsidRPr="004360D8" w:rsidRDefault="00291535"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Pr>
                <w:rFonts w:eastAsia="Calibri"/>
                <w:sz w:val="17"/>
                <w:szCs w:val="17"/>
              </w:rPr>
              <w:t>(8</w:t>
            </w:r>
            <w:r w:rsidR="33395992" w:rsidRPr="004360D8">
              <w:rPr>
                <w:rFonts w:eastAsia="Calibri"/>
                <w:sz w:val="17"/>
                <w:szCs w:val="17"/>
              </w:rPr>
              <w:t xml:space="preserve"> meses)</w:t>
            </w:r>
          </w:p>
        </w:tc>
        <w:tc>
          <w:tcPr>
            <w:tcW w:w="1230" w:type="dxa"/>
            <w:vAlign w:val="center"/>
          </w:tcPr>
          <w:p w14:paraId="24AD5A68" w14:textId="1D32C79F" w:rsidR="33395992" w:rsidRPr="004360D8" w:rsidRDefault="33395992" w:rsidP="002E3DD5">
            <w:pPr>
              <w:pStyle w:val="Sinespaciado"/>
              <w:jc w:val="center"/>
              <w:cnfStyle w:val="000000100000" w:firstRow="0" w:lastRow="0" w:firstColumn="0" w:lastColumn="0" w:oddVBand="0" w:evenVBand="0" w:oddHBand="1" w:evenHBand="0" w:firstRowFirstColumn="0" w:firstRowLastColumn="0" w:lastRowFirstColumn="0" w:lastRowLastColumn="0"/>
              <w:rPr>
                <w:sz w:val="17"/>
                <w:szCs w:val="17"/>
              </w:rPr>
            </w:pPr>
            <w:r w:rsidRPr="004360D8">
              <w:rPr>
                <w:rFonts w:eastAsia="Calibri"/>
                <w:sz w:val="17"/>
                <w:szCs w:val="17"/>
              </w:rPr>
              <w:t>7</w:t>
            </w:r>
            <w:r w:rsidR="002A3854">
              <w:rPr>
                <w:rFonts w:eastAsia="Calibri"/>
                <w:sz w:val="17"/>
                <w:szCs w:val="17"/>
              </w:rPr>
              <w:t>0</w:t>
            </w:r>
            <w:r w:rsidRPr="004360D8">
              <w:rPr>
                <w:rFonts w:eastAsia="Calibri"/>
                <w:sz w:val="17"/>
                <w:szCs w:val="17"/>
              </w:rPr>
              <w:t>.000.000</w:t>
            </w:r>
          </w:p>
          <w:p w14:paraId="53F823ED" w14:textId="4526C6E4" w:rsidR="33395992" w:rsidRPr="004360D8" w:rsidRDefault="33395992"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(8 meses)</w:t>
            </w:r>
          </w:p>
        </w:tc>
        <w:tc>
          <w:tcPr>
            <w:tcW w:w="1230" w:type="dxa"/>
            <w:vAlign w:val="center"/>
          </w:tcPr>
          <w:p w14:paraId="62C74AB4" w14:textId="1C00E4E2" w:rsidR="33395992" w:rsidRPr="004360D8" w:rsidRDefault="33395992"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1</w:t>
            </w:r>
            <w:r w:rsidR="002A3854">
              <w:rPr>
                <w:rFonts w:eastAsia="Calibri"/>
                <w:sz w:val="17"/>
                <w:szCs w:val="17"/>
              </w:rPr>
              <w:t>0</w:t>
            </w:r>
            <w:r w:rsidRPr="004360D8">
              <w:rPr>
                <w:rFonts w:eastAsia="Calibri"/>
                <w:sz w:val="17"/>
                <w:szCs w:val="17"/>
              </w:rPr>
              <w:t>0.000.000</w:t>
            </w:r>
          </w:p>
          <w:p w14:paraId="5435D52E" w14:textId="3EA1B813" w:rsidR="33395992" w:rsidRPr="004360D8" w:rsidRDefault="33395992"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w:t>
            </w:r>
            <w:r w:rsidR="002A3854">
              <w:rPr>
                <w:rFonts w:eastAsia="Calibri"/>
                <w:sz w:val="17"/>
                <w:szCs w:val="17"/>
              </w:rPr>
              <w:t>8</w:t>
            </w:r>
            <w:r w:rsidRPr="004360D8">
              <w:rPr>
                <w:rFonts w:eastAsia="Calibri"/>
                <w:sz w:val="17"/>
                <w:szCs w:val="17"/>
              </w:rPr>
              <w:t xml:space="preserve"> meses)</w:t>
            </w:r>
          </w:p>
        </w:tc>
        <w:tc>
          <w:tcPr>
            <w:tcW w:w="1230" w:type="dxa"/>
            <w:vAlign w:val="center"/>
          </w:tcPr>
          <w:p w14:paraId="12B59191" w14:textId="77777777" w:rsidR="6CF2D764" w:rsidRDefault="6CF2D764"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sidRPr="004360D8">
              <w:rPr>
                <w:rFonts w:eastAsia="Calibri"/>
                <w:sz w:val="17"/>
                <w:szCs w:val="17"/>
              </w:rPr>
              <w:t>2</w:t>
            </w:r>
            <w:r w:rsidR="002A3854">
              <w:rPr>
                <w:rFonts w:eastAsia="Calibri"/>
                <w:sz w:val="17"/>
                <w:szCs w:val="17"/>
              </w:rPr>
              <w:t>00</w:t>
            </w:r>
            <w:r w:rsidR="44139C3C" w:rsidRPr="004360D8">
              <w:rPr>
                <w:rFonts w:eastAsia="Calibri"/>
                <w:sz w:val="17"/>
                <w:szCs w:val="17"/>
              </w:rPr>
              <w:t>.</w:t>
            </w:r>
            <w:r w:rsidRPr="004360D8">
              <w:rPr>
                <w:rFonts w:eastAsia="Calibri"/>
                <w:sz w:val="17"/>
                <w:szCs w:val="17"/>
              </w:rPr>
              <w:t>000.000</w:t>
            </w:r>
          </w:p>
          <w:p w14:paraId="59D2A5CB" w14:textId="013C3598" w:rsidR="00907B4F" w:rsidRPr="004360D8" w:rsidRDefault="00907B4F" w:rsidP="002E3DD5">
            <w:pPr>
              <w:pStyle w:val="Sinespaciado"/>
              <w:jc w:val="center"/>
              <w:cnfStyle w:val="000000100000" w:firstRow="0" w:lastRow="0" w:firstColumn="0" w:lastColumn="0" w:oddVBand="0" w:evenVBand="0" w:oddHBand="1" w:evenHBand="0" w:firstRowFirstColumn="0" w:firstRowLastColumn="0" w:lastRowFirstColumn="0" w:lastRowLastColumn="0"/>
              <w:rPr>
                <w:rFonts w:eastAsia="Calibri"/>
                <w:sz w:val="17"/>
                <w:szCs w:val="17"/>
              </w:rPr>
            </w:pPr>
            <w:r>
              <w:rPr>
                <w:rFonts w:eastAsia="Calibri"/>
                <w:sz w:val="17"/>
                <w:szCs w:val="17"/>
              </w:rPr>
              <w:t>(24 meses)</w:t>
            </w:r>
          </w:p>
        </w:tc>
      </w:tr>
    </w:tbl>
    <w:p w14:paraId="4164D8B1" w14:textId="73286D64" w:rsidR="00391B0E" w:rsidRDefault="00391B0E" w:rsidP="767DBB77">
      <w:pPr>
        <w:spacing w:after="0" w:line="240" w:lineRule="auto"/>
        <w:jc w:val="both"/>
        <w:rPr>
          <w:rFonts w:ascii="Calibri" w:eastAsia="Calibri" w:hAnsi="Calibri" w:cs="Calibri"/>
          <w:color w:val="000000" w:themeColor="text1"/>
        </w:rPr>
      </w:pPr>
    </w:p>
    <w:p w14:paraId="4D3BA146" w14:textId="7C40AB5E" w:rsidR="00391B0E" w:rsidRDefault="5E3CE7EA" w:rsidP="767DBB77">
      <w:pPr>
        <w:pStyle w:val="Prrafodelista"/>
        <w:numPr>
          <w:ilvl w:val="0"/>
          <w:numId w:val="2"/>
        </w:numPr>
        <w:spacing w:after="120" w:line="240" w:lineRule="auto"/>
        <w:ind w:left="357"/>
        <w:jc w:val="both"/>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El cofinanciamiento por parte de la ANID será de hasta el 80% del costo total del proyecto. El cofinanciamiento de hasta el 80% aplicará para cada una de las etapas establecidas en la guía técnica de cada llamado. Los montos máximos de subsidio por cada etapa serán establecidos en la guía técnica del Desafío.</w:t>
      </w:r>
    </w:p>
    <w:p w14:paraId="5C1A07E2" w14:textId="4CAEAB53" w:rsidR="00391B0E" w:rsidRDefault="5E3CE7EA" w:rsidP="767DBB77">
      <w:pPr>
        <w:spacing w:after="120" w:line="240" w:lineRule="auto"/>
        <w:ind w:left="357"/>
        <w:jc w:val="both"/>
        <w:rPr>
          <w:rFonts w:ascii="Calibri" w:eastAsia="Calibri" w:hAnsi="Calibri" w:cs="Calibri"/>
          <w:color w:val="000000" w:themeColor="text1"/>
          <w:sz w:val="18"/>
          <w:szCs w:val="18"/>
        </w:rPr>
      </w:pPr>
      <w:r w:rsidRPr="767DBB77">
        <w:rPr>
          <w:rFonts w:ascii="Calibri" w:eastAsia="Calibri" w:hAnsi="Calibri" w:cs="Calibri"/>
          <w:color w:val="000000" w:themeColor="text1"/>
          <w:sz w:val="18"/>
          <w:szCs w:val="18"/>
        </w:rPr>
        <w:t>El porcentaje restante, mínimo 20% del costo total del proyecto, deberá será aportado como aporte “nuevo o pecuniario” por el(los) beneficiario(s) y/o la(s) entidad(es)asociada(s).</w:t>
      </w:r>
    </w:p>
    <w:sectPr w:rsidR="00391B0E">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319C" w14:textId="77777777" w:rsidR="00EB481C" w:rsidRDefault="00EB481C" w:rsidP="00906D3E">
      <w:pPr>
        <w:spacing w:after="0" w:line="240" w:lineRule="auto"/>
      </w:pPr>
      <w:r>
        <w:separator/>
      </w:r>
    </w:p>
  </w:endnote>
  <w:endnote w:type="continuationSeparator" w:id="0">
    <w:p w14:paraId="69371B66" w14:textId="77777777" w:rsidR="00EB481C" w:rsidRDefault="00EB481C" w:rsidP="0090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0B3EB" w14:textId="77777777" w:rsidR="00EB481C" w:rsidRDefault="00EB481C" w:rsidP="00906D3E">
      <w:pPr>
        <w:spacing w:after="0" w:line="240" w:lineRule="auto"/>
      </w:pPr>
      <w:r>
        <w:separator/>
      </w:r>
    </w:p>
  </w:footnote>
  <w:footnote w:type="continuationSeparator" w:id="0">
    <w:p w14:paraId="2019833B" w14:textId="77777777" w:rsidR="00EB481C" w:rsidRDefault="00EB481C" w:rsidP="0090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CD51" w14:textId="77777777" w:rsidR="00906D3E" w:rsidRDefault="00906D3E" w:rsidP="00906D3E">
    <w:pPr>
      <w:pStyle w:val="Encabezado"/>
    </w:pPr>
    <w:r>
      <w:rPr>
        <w:noProof/>
      </w:rPr>
      <mc:AlternateContent>
        <mc:Choice Requires="wps">
          <w:drawing>
            <wp:anchor distT="0" distB="0" distL="114300" distR="114300" simplePos="0" relativeHeight="251660288" behindDoc="0" locked="0" layoutInCell="1" allowOverlap="1" wp14:anchorId="11CE5E4A" wp14:editId="350409C3">
              <wp:simplePos x="0" y="0"/>
              <wp:positionH relativeFrom="column">
                <wp:posOffset>962025</wp:posOffset>
              </wp:positionH>
              <wp:positionV relativeFrom="paragraph">
                <wp:posOffset>-225121</wp:posOffset>
              </wp:positionV>
              <wp:extent cx="4197350" cy="608330"/>
              <wp:effectExtent l="0" t="0" r="0" b="1270"/>
              <wp:wrapNone/>
              <wp:docPr id="5" name="Cuadro de texto 5"/>
              <wp:cNvGraphicFramePr/>
              <a:graphic xmlns:a="http://schemas.openxmlformats.org/drawingml/2006/main">
                <a:graphicData uri="http://schemas.microsoft.com/office/word/2010/wordprocessingShape">
                  <wps:wsp>
                    <wps:cNvSpPr txBox="1"/>
                    <wps:spPr>
                      <a:xfrm>
                        <a:off x="0" y="0"/>
                        <a:ext cx="4197350" cy="608330"/>
                      </a:xfrm>
                      <a:prstGeom prst="rect">
                        <a:avLst/>
                      </a:prstGeom>
                      <a:solidFill>
                        <a:schemeClr val="lt1"/>
                      </a:solidFill>
                      <a:ln w="6350">
                        <a:noFill/>
                      </a:ln>
                    </wps:spPr>
                    <wps:txbx>
                      <w:txbxContent>
                        <w:p w14:paraId="3B8F9956" w14:textId="77777777" w:rsidR="00906D3E" w:rsidRPr="000D1992" w:rsidRDefault="00906D3E" w:rsidP="00906D3E">
                          <w:pPr>
                            <w:pStyle w:val="Sinespaciado"/>
                            <w:rPr>
                              <w:sz w:val="16"/>
                              <w:szCs w:val="16"/>
                            </w:rPr>
                          </w:pPr>
                          <w:r w:rsidRPr="000D1992">
                            <w:rPr>
                              <w:sz w:val="16"/>
                              <w:szCs w:val="16"/>
                            </w:rPr>
                            <w:t>Convocatoria Proyectos de Innovación</w:t>
                          </w:r>
                        </w:p>
                        <w:p w14:paraId="0EFA58AE" w14:textId="77777777" w:rsidR="00906D3E" w:rsidRPr="000D1992" w:rsidRDefault="00906D3E" w:rsidP="00906D3E">
                          <w:pPr>
                            <w:pStyle w:val="Sinespaciado"/>
                            <w:rPr>
                              <w:sz w:val="16"/>
                              <w:szCs w:val="16"/>
                            </w:rPr>
                          </w:pPr>
                          <w:r>
                            <w:rPr>
                              <w:sz w:val="16"/>
                              <w:szCs w:val="16"/>
                            </w:rPr>
                            <w:t xml:space="preserve">Institución: </w:t>
                          </w:r>
                          <w:r w:rsidRPr="000D1992">
                            <w:rPr>
                              <w:sz w:val="16"/>
                              <w:szCs w:val="16"/>
                            </w:rPr>
                            <w:t>Agencia Nacional de Investigación y Desarrollo (ANID)</w:t>
                          </w:r>
                        </w:p>
                        <w:p w14:paraId="3528B5EC" w14:textId="077B22D6" w:rsidR="00906D3E" w:rsidRPr="000D1992" w:rsidRDefault="00906D3E" w:rsidP="00906D3E">
                          <w:pPr>
                            <w:pStyle w:val="Sinespaciado"/>
                            <w:rPr>
                              <w:sz w:val="16"/>
                              <w:szCs w:val="16"/>
                            </w:rPr>
                          </w:pPr>
                          <w:r w:rsidRPr="000D1992">
                            <w:rPr>
                              <w:sz w:val="16"/>
                              <w:szCs w:val="16"/>
                            </w:rPr>
                            <w:t>Concurso</w:t>
                          </w:r>
                          <w:r>
                            <w:rPr>
                              <w:sz w:val="16"/>
                              <w:szCs w:val="16"/>
                            </w:rPr>
                            <w:t>: Desafíos Públicos</w:t>
                          </w:r>
                          <w:r w:rsidRPr="000D1992">
                            <w:rPr>
                              <w:sz w:val="16"/>
                              <w:szCs w:val="16"/>
                            </w:rPr>
                            <w:t xml:space="preserve"> 202</w:t>
                          </w:r>
                          <w:r w:rsidR="00932F00">
                            <w:rPr>
                              <w:sz w:val="16"/>
                              <w:szCs w:val="16"/>
                            </w:rPr>
                            <w:t>4</w:t>
                          </w:r>
                        </w:p>
                        <w:p w14:paraId="75D7E6BD" w14:textId="51EA5540" w:rsidR="00906D3E" w:rsidRPr="000D1992" w:rsidRDefault="00906D3E" w:rsidP="00906D3E">
                          <w:pPr>
                            <w:pStyle w:val="Sinespaciado"/>
                            <w:rPr>
                              <w:sz w:val="16"/>
                              <w:szCs w:val="16"/>
                            </w:rPr>
                          </w:pPr>
                          <w:r>
                            <w:rPr>
                              <w:sz w:val="16"/>
                              <w:szCs w:val="16"/>
                            </w:rPr>
                            <w:t>Junio 202</w:t>
                          </w:r>
                          <w:r w:rsidR="00932F00">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CE5E4A" id="_x0000_t202" coordsize="21600,21600" o:spt="202" path="m,l,21600r21600,l21600,xe">
              <v:stroke joinstyle="miter"/>
              <v:path gradientshapeok="t" o:connecttype="rect"/>
            </v:shapetype>
            <v:shape id="Cuadro de texto 5" o:spid="_x0000_s1026" type="#_x0000_t202" style="position:absolute;margin-left:75.75pt;margin-top:-17.75pt;width:330.5pt;height:47.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AoKgIAAFQEAAAOAAAAZHJzL2Uyb0RvYy54bWysVEtv2zAMvg/YfxB0X5xXX0acIkuRYUDR&#10;FkiHnhVZig1IoiYpsbNfP0p2Hu12GnaRSZHi4/tIz+5brcheOF+DKehoMKREGA5lbbYF/fG6+nJL&#10;iQ/MlEyBEQU9CE/v558/zRqbizFUoErhCAYxPm9sQasQbJ5lnldCMz8AKwwaJTjNAqpum5WONRhd&#10;q2w8HF5nDbjSOuDCe7x96Ix0nuJLKXh4ltKLQFRBsbaQTpfOTTyz+YzlW8dsVfO+DPYPVWhWG0x6&#10;CvXAAiM7V/8RStfcgQcZBhx0BlLWXKQesJvR8EM364pZkXpBcLw9weT/X1j+tF/bF0dC+xVaJDAC&#10;0life7yM/bTS6fjFSgnaEcLDCTbRBsLxcjq6u5lcoYmj7Xp4O5kkXLPza+t8+CZAkygU1CEtCS22&#10;f/QBM6Lr0SUm86DqclUrlZQ4CmKpHNkzJFGFVCO+eOelDGkweSwjPjIQn3eRlcEE556iFNpN2ze6&#10;gfKA/TvoRsNbvqqxyEfmwwtzOAvYF853eMZDKsAk0EuUVOB+/e0++iNFaKWkwdkqqP+5Y05Qor4b&#10;JO9uNJ3GYUzK9OpmjIq7tGwuLWanl4Cdj3CTLE9i9A/qKEoH+g3XYBGzookZjrkLGo7iMnQTj2vE&#10;xWKRnHD8LAuPZm15DB1BixS8tm/M2Z6ngAw/wXEKWf6Brs63g3uxCyDrxGUEuEO1xx1HN1Hcr1nc&#10;jUs9eZ1/BvPfAAAA//8DAFBLAwQUAAYACAAAACEAF57/6OAAAAAKAQAADwAAAGRycy9kb3ducmV2&#10;LnhtbEyPzU7DMBCE70i8g7VIXFDrpFFKFeJUCPEjcWtDi7i58ZJExOsodpPw9iwnuM1oP83O5NvZ&#10;dmLEwbeOFMTLCARS5UxLtYK38mmxAeGDJqM7R6jgGz1si8uLXGfGTbTDcR9qwSHkM62gCaHPpPRV&#10;g1b7peuR+PbpBqsD26GWZtATh9tOrqJoLa1uiT80useHBquv/dkq+Lip31/9/HyYkjTpH1/G8vZo&#10;SqWur+b7OxAB5/AHw299rg4Fdzq5MxkvOvZpnDKqYJGkLJjYxCsWJwXrKAFZ5PL/hOIHAAD//wMA&#10;UEsBAi0AFAAGAAgAAAAhALaDOJL+AAAA4QEAABMAAAAAAAAAAAAAAAAAAAAAAFtDb250ZW50X1R5&#10;cGVzXS54bWxQSwECLQAUAAYACAAAACEAOP0h/9YAAACUAQAACwAAAAAAAAAAAAAAAAAvAQAAX3Jl&#10;bHMvLnJlbHNQSwECLQAUAAYACAAAACEAZUZAKCoCAABUBAAADgAAAAAAAAAAAAAAAAAuAgAAZHJz&#10;L2Uyb0RvYy54bWxQSwECLQAUAAYACAAAACEAF57/6OAAAAAKAQAADwAAAAAAAAAAAAAAAACEBAAA&#10;ZHJzL2Rvd25yZXYueG1sUEsFBgAAAAAEAAQA8wAAAJEFAAAAAA==&#10;" fillcolor="white [3201]" stroked="f" strokeweight=".5pt">
              <v:textbox>
                <w:txbxContent>
                  <w:p w14:paraId="3B8F9956" w14:textId="77777777" w:rsidR="00906D3E" w:rsidRPr="000D1992" w:rsidRDefault="00906D3E" w:rsidP="00906D3E">
                    <w:pPr>
                      <w:pStyle w:val="Sinespaciado"/>
                      <w:rPr>
                        <w:sz w:val="16"/>
                        <w:szCs w:val="16"/>
                      </w:rPr>
                    </w:pPr>
                    <w:r w:rsidRPr="000D1992">
                      <w:rPr>
                        <w:sz w:val="16"/>
                        <w:szCs w:val="16"/>
                      </w:rPr>
                      <w:t>Convocatoria Proyectos de Innovación</w:t>
                    </w:r>
                  </w:p>
                  <w:p w14:paraId="0EFA58AE" w14:textId="77777777" w:rsidR="00906D3E" w:rsidRPr="000D1992" w:rsidRDefault="00906D3E" w:rsidP="00906D3E">
                    <w:pPr>
                      <w:pStyle w:val="Sinespaciado"/>
                      <w:rPr>
                        <w:sz w:val="16"/>
                        <w:szCs w:val="16"/>
                      </w:rPr>
                    </w:pPr>
                    <w:r>
                      <w:rPr>
                        <w:sz w:val="16"/>
                        <w:szCs w:val="16"/>
                      </w:rPr>
                      <w:t xml:space="preserve">Institución: </w:t>
                    </w:r>
                    <w:r w:rsidRPr="000D1992">
                      <w:rPr>
                        <w:sz w:val="16"/>
                        <w:szCs w:val="16"/>
                      </w:rPr>
                      <w:t>Agencia Nacional de Investigación y Desarrollo (ANID)</w:t>
                    </w:r>
                  </w:p>
                  <w:p w14:paraId="3528B5EC" w14:textId="077B22D6" w:rsidR="00906D3E" w:rsidRPr="000D1992" w:rsidRDefault="00906D3E" w:rsidP="00906D3E">
                    <w:pPr>
                      <w:pStyle w:val="Sinespaciado"/>
                      <w:rPr>
                        <w:sz w:val="16"/>
                        <w:szCs w:val="16"/>
                      </w:rPr>
                    </w:pPr>
                    <w:r w:rsidRPr="000D1992">
                      <w:rPr>
                        <w:sz w:val="16"/>
                        <w:szCs w:val="16"/>
                      </w:rPr>
                      <w:t>Concurso</w:t>
                    </w:r>
                    <w:r>
                      <w:rPr>
                        <w:sz w:val="16"/>
                        <w:szCs w:val="16"/>
                      </w:rPr>
                      <w:t>: Desafíos Públicos</w:t>
                    </w:r>
                    <w:r w:rsidRPr="000D1992">
                      <w:rPr>
                        <w:sz w:val="16"/>
                        <w:szCs w:val="16"/>
                      </w:rPr>
                      <w:t xml:space="preserve"> 202</w:t>
                    </w:r>
                    <w:r w:rsidR="00932F00">
                      <w:rPr>
                        <w:sz w:val="16"/>
                        <w:szCs w:val="16"/>
                      </w:rPr>
                      <w:t>4</w:t>
                    </w:r>
                  </w:p>
                  <w:p w14:paraId="75D7E6BD" w14:textId="51EA5540" w:rsidR="00906D3E" w:rsidRPr="000D1992" w:rsidRDefault="00906D3E" w:rsidP="00906D3E">
                    <w:pPr>
                      <w:pStyle w:val="Sinespaciado"/>
                      <w:rPr>
                        <w:sz w:val="16"/>
                        <w:szCs w:val="16"/>
                      </w:rPr>
                    </w:pPr>
                    <w:r>
                      <w:rPr>
                        <w:sz w:val="16"/>
                        <w:szCs w:val="16"/>
                      </w:rPr>
                      <w:t>Junio 202</w:t>
                    </w:r>
                    <w:r w:rsidR="00932F00">
                      <w:rPr>
                        <w:sz w:val="16"/>
                        <w:szCs w:val="16"/>
                      </w:rPr>
                      <w:t>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6F73F40" wp14:editId="06426A0C">
              <wp:simplePos x="0" y="0"/>
              <wp:positionH relativeFrom="column">
                <wp:posOffset>-26035</wp:posOffset>
              </wp:positionH>
              <wp:positionV relativeFrom="paragraph">
                <wp:posOffset>458944</wp:posOffset>
              </wp:positionV>
              <wp:extent cx="550545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550545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88828"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pt,36.15pt" to="431.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VBpAEAAKUDAAAOAAAAZHJzL2Uyb0RvYy54bWysU8tu2zAQvBfIPxC8x5SNqigEyzkkaC9F&#10;G/TxAQy1tAjwhSVjyX/fJW3LRVKgaFEdKD52ZneGy+3d7Cw7ACYTfM/Xq4Yz8CoMxu97/uP7h9v3&#10;nKUs/SBt8NDzIyR+t7t5s51iB5swBjsAMiLxqZtiz8ecYydEUiM4mVYhgqdDHdDJTEvciwHlROzO&#10;ik3TvBNTwCFiUJAS7T6cDvmu8msNKn/ROkFmtudUW64j1vGpjGK3ld0eZRyNOpch/6EKJ42npAvV&#10;g8ySPaN5ReWMwpCCzisVnAhaGwVVA6lZNy/UfBtlhKqFzElxsSn9P1r1+XDvH5FsmGLqUnzEomLW&#10;6Mqf6mNzNeu4mAVzZoo227Zp37bkqbqciSswYsofIThWJj23xhcdspOHTylTMgq9hJRt69nU8w19&#10;bbkRca2lzvLRwinsK2hmBsq+rnS1TeDeIjtIumCpFPi8rhSFlKILTBtrF2DzZ+A5vkChttDfgBdE&#10;zRx8XsDO+IC/y57nS8n6FH9x4KS7WPAUhmO9pWoN9UK18Ny3pdl+XVf49XXtfgIAAP//AwBQSwME&#10;FAAGAAgAAAAhAELWtlzgAAAACAEAAA8AAABkcnMvZG93bnJldi54bWxMj0FPwkAQhe8m/ofNmHiD&#10;LVWh1m6JIfGCMShg4nHoDm21O1u6C63/3jUe5Pjmvbz3TTYfTCNO1LnasoLJOAJBXFhdc6lgu3ka&#10;JSCcR9bYWCYF3+Rgnl9eZJhq2/Mbnda+FKGEXYoKKu/bVEpXVGTQjW1LHLy97Qz6ILtS6g77UG4a&#10;GUfRVBqsOSxU2NKiouJrfTQK3ouXxWq2TPDQf95V7vl1uf3YH5S6vhoeH0B4Gvx/GH7xAzrkgWln&#10;j6ydaBSMbichqWAW34AIfjKN70Hs/g4yz+T5A/kPAAAA//8DAFBLAQItABQABgAIAAAAIQC2gziS&#10;/gAAAOEBAAATAAAAAAAAAAAAAAAAAAAAAABbQ29udGVudF9UeXBlc10ueG1sUEsBAi0AFAAGAAgA&#10;AAAhADj9If/WAAAAlAEAAAsAAAAAAAAAAAAAAAAALwEAAF9yZWxzLy5yZWxzUEsBAi0AFAAGAAgA&#10;AAAhAESrNUGkAQAApQMAAA4AAAAAAAAAAAAAAAAALgIAAGRycy9lMm9Eb2MueG1sUEsBAi0AFAAG&#10;AAgAAAAhAELWtlzgAAAACAEAAA8AAAAAAAAAAAAAAAAA/gMAAGRycy9kb3ducmV2LnhtbFBLBQYA&#10;AAAABAAEAPMAAAALBQAAAAA=&#10;" strokecolor="#4472c4 [3204]" strokeweight="1.75pt">
              <v:stroke joinstyle="miter"/>
            </v:line>
          </w:pict>
        </mc:Fallback>
      </mc:AlternateContent>
    </w:r>
    <w:r>
      <w:rPr>
        <w:noProof/>
      </w:rPr>
      <w:drawing>
        <wp:anchor distT="0" distB="0" distL="114300" distR="114300" simplePos="0" relativeHeight="251659264" behindDoc="1" locked="0" layoutInCell="1" allowOverlap="1" wp14:anchorId="3CEB0223" wp14:editId="1EBDBFE6">
          <wp:simplePos x="0" y="0"/>
          <wp:positionH relativeFrom="margin">
            <wp:posOffset>0</wp:posOffset>
          </wp:positionH>
          <wp:positionV relativeFrom="paragraph">
            <wp:posOffset>-277334</wp:posOffset>
          </wp:positionV>
          <wp:extent cx="939800" cy="718820"/>
          <wp:effectExtent l="0" t="0" r="0" b="5080"/>
          <wp:wrapTight wrapText="bothSides">
            <wp:wrapPolygon edited="0">
              <wp:start x="0" y="0"/>
              <wp:lineTo x="0" y="21180"/>
              <wp:lineTo x="21016" y="21180"/>
              <wp:lineTo x="21016" y="0"/>
              <wp:lineTo x="0" y="0"/>
            </wp:wrapPolygon>
          </wp:wrapTight>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18DF1" w14:textId="77777777" w:rsidR="00906D3E" w:rsidRDefault="00906D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44418"/>
    <w:multiLevelType w:val="hybridMultilevel"/>
    <w:tmpl w:val="C8BC635C"/>
    <w:lvl w:ilvl="0" w:tplc="1AC455E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DABFC5"/>
    <w:multiLevelType w:val="hybridMultilevel"/>
    <w:tmpl w:val="DE82D010"/>
    <w:lvl w:ilvl="0" w:tplc="AA34056A">
      <w:start w:val="2"/>
      <w:numFmt w:val="decimal"/>
      <w:lvlText w:val="%1."/>
      <w:lvlJc w:val="left"/>
      <w:pPr>
        <w:ind w:left="360" w:hanging="360"/>
      </w:pPr>
      <w:rPr>
        <w:rFonts w:ascii="Calibri" w:hAnsi="Calibri" w:hint="default"/>
      </w:rPr>
    </w:lvl>
    <w:lvl w:ilvl="1" w:tplc="2EFCEA54">
      <w:start w:val="1"/>
      <w:numFmt w:val="lowerLetter"/>
      <w:lvlText w:val="%2."/>
      <w:lvlJc w:val="left"/>
      <w:pPr>
        <w:ind w:left="1440" w:hanging="360"/>
      </w:pPr>
    </w:lvl>
    <w:lvl w:ilvl="2" w:tplc="515EEDD6">
      <w:start w:val="1"/>
      <w:numFmt w:val="lowerRoman"/>
      <w:lvlText w:val="%3."/>
      <w:lvlJc w:val="right"/>
      <w:pPr>
        <w:ind w:left="2160" w:hanging="180"/>
      </w:pPr>
    </w:lvl>
    <w:lvl w:ilvl="3" w:tplc="EAC2B10E">
      <w:start w:val="1"/>
      <w:numFmt w:val="decimal"/>
      <w:lvlText w:val="%4."/>
      <w:lvlJc w:val="left"/>
      <w:pPr>
        <w:ind w:left="2880" w:hanging="360"/>
      </w:pPr>
    </w:lvl>
    <w:lvl w:ilvl="4" w:tplc="0A7ECD24">
      <w:start w:val="1"/>
      <w:numFmt w:val="lowerLetter"/>
      <w:lvlText w:val="%5."/>
      <w:lvlJc w:val="left"/>
      <w:pPr>
        <w:ind w:left="3600" w:hanging="360"/>
      </w:pPr>
    </w:lvl>
    <w:lvl w:ilvl="5" w:tplc="7BDC317E">
      <w:start w:val="1"/>
      <w:numFmt w:val="lowerRoman"/>
      <w:lvlText w:val="%6."/>
      <w:lvlJc w:val="right"/>
      <w:pPr>
        <w:ind w:left="4320" w:hanging="180"/>
      </w:pPr>
    </w:lvl>
    <w:lvl w:ilvl="6" w:tplc="FA4262A2">
      <w:start w:val="1"/>
      <w:numFmt w:val="decimal"/>
      <w:lvlText w:val="%7."/>
      <w:lvlJc w:val="left"/>
      <w:pPr>
        <w:ind w:left="5040" w:hanging="360"/>
      </w:pPr>
    </w:lvl>
    <w:lvl w:ilvl="7" w:tplc="5BBEF4BE">
      <w:start w:val="1"/>
      <w:numFmt w:val="lowerLetter"/>
      <w:lvlText w:val="%8."/>
      <w:lvlJc w:val="left"/>
      <w:pPr>
        <w:ind w:left="5760" w:hanging="360"/>
      </w:pPr>
    </w:lvl>
    <w:lvl w:ilvl="8" w:tplc="C5D65D1A">
      <w:start w:val="1"/>
      <w:numFmt w:val="lowerRoman"/>
      <w:lvlText w:val="%9."/>
      <w:lvlJc w:val="right"/>
      <w:pPr>
        <w:ind w:left="6480" w:hanging="180"/>
      </w:pPr>
    </w:lvl>
  </w:abstractNum>
  <w:abstractNum w:abstractNumId="2" w15:restartNumberingAfterBreak="0">
    <w:nsid w:val="1E624698"/>
    <w:multiLevelType w:val="hybridMultilevel"/>
    <w:tmpl w:val="D77A0F8E"/>
    <w:lvl w:ilvl="0" w:tplc="3ED4B73A">
      <w:numFmt w:val="bullet"/>
      <w:lvlText w:val="·"/>
      <w:lvlJc w:val="left"/>
      <w:pPr>
        <w:ind w:left="360" w:hanging="360"/>
      </w:pPr>
      <w:rPr>
        <w:rFonts w:ascii="Arial Black" w:hAnsi="Arial Black" w:hint="default"/>
      </w:rPr>
    </w:lvl>
    <w:lvl w:ilvl="1" w:tplc="D482FC12">
      <w:start w:val="1"/>
      <w:numFmt w:val="bullet"/>
      <w:lvlText w:val="o"/>
      <w:lvlJc w:val="left"/>
      <w:pPr>
        <w:ind w:left="1440" w:hanging="360"/>
      </w:pPr>
      <w:rPr>
        <w:rFonts w:ascii="Courier New" w:hAnsi="Courier New" w:hint="default"/>
      </w:rPr>
    </w:lvl>
    <w:lvl w:ilvl="2" w:tplc="DAAA45FC">
      <w:start w:val="1"/>
      <w:numFmt w:val="bullet"/>
      <w:lvlText w:val=""/>
      <w:lvlJc w:val="left"/>
      <w:pPr>
        <w:ind w:left="2160" w:hanging="360"/>
      </w:pPr>
      <w:rPr>
        <w:rFonts w:ascii="Wingdings" w:hAnsi="Wingdings" w:hint="default"/>
      </w:rPr>
    </w:lvl>
    <w:lvl w:ilvl="3" w:tplc="37C02FD0">
      <w:start w:val="1"/>
      <w:numFmt w:val="bullet"/>
      <w:lvlText w:val=""/>
      <w:lvlJc w:val="left"/>
      <w:pPr>
        <w:ind w:left="2880" w:hanging="360"/>
      </w:pPr>
      <w:rPr>
        <w:rFonts w:ascii="Symbol" w:hAnsi="Symbol" w:hint="default"/>
      </w:rPr>
    </w:lvl>
    <w:lvl w:ilvl="4" w:tplc="CDB05C02">
      <w:start w:val="1"/>
      <w:numFmt w:val="bullet"/>
      <w:lvlText w:val="o"/>
      <w:lvlJc w:val="left"/>
      <w:pPr>
        <w:ind w:left="3600" w:hanging="360"/>
      </w:pPr>
      <w:rPr>
        <w:rFonts w:ascii="Courier New" w:hAnsi="Courier New" w:hint="default"/>
      </w:rPr>
    </w:lvl>
    <w:lvl w:ilvl="5" w:tplc="3500BC66">
      <w:start w:val="1"/>
      <w:numFmt w:val="bullet"/>
      <w:lvlText w:val=""/>
      <w:lvlJc w:val="left"/>
      <w:pPr>
        <w:ind w:left="4320" w:hanging="360"/>
      </w:pPr>
      <w:rPr>
        <w:rFonts w:ascii="Wingdings" w:hAnsi="Wingdings" w:hint="default"/>
      </w:rPr>
    </w:lvl>
    <w:lvl w:ilvl="6" w:tplc="4ACE59BC">
      <w:start w:val="1"/>
      <w:numFmt w:val="bullet"/>
      <w:lvlText w:val=""/>
      <w:lvlJc w:val="left"/>
      <w:pPr>
        <w:ind w:left="5040" w:hanging="360"/>
      </w:pPr>
      <w:rPr>
        <w:rFonts w:ascii="Symbol" w:hAnsi="Symbol" w:hint="default"/>
      </w:rPr>
    </w:lvl>
    <w:lvl w:ilvl="7" w:tplc="E5A46E94">
      <w:start w:val="1"/>
      <w:numFmt w:val="bullet"/>
      <w:lvlText w:val="o"/>
      <w:lvlJc w:val="left"/>
      <w:pPr>
        <w:ind w:left="5760" w:hanging="360"/>
      </w:pPr>
      <w:rPr>
        <w:rFonts w:ascii="Courier New" w:hAnsi="Courier New" w:hint="default"/>
      </w:rPr>
    </w:lvl>
    <w:lvl w:ilvl="8" w:tplc="9A423DE6">
      <w:start w:val="1"/>
      <w:numFmt w:val="bullet"/>
      <w:lvlText w:val=""/>
      <w:lvlJc w:val="left"/>
      <w:pPr>
        <w:ind w:left="6480" w:hanging="360"/>
      </w:pPr>
      <w:rPr>
        <w:rFonts w:ascii="Wingdings" w:hAnsi="Wingdings" w:hint="default"/>
      </w:rPr>
    </w:lvl>
  </w:abstractNum>
  <w:abstractNum w:abstractNumId="3" w15:restartNumberingAfterBreak="0">
    <w:nsid w:val="2D84083B"/>
    <w:multiLevelType w:val="hybridMultilevel"/>
    <w:tmpl w:val="4D68FA94"/>
    <w:lvl w:ilvl="0" w:tplc="B96CF19A">
      <w:numFmt w:val="bullet"/>
      <w:lvlText w:val="·"/>
      <w:lvlJc w:val="left"/>
      <w:pPr>
        <w:ind w:left="360" w:hanging="360"/>
      </w:pPr>
      <w:rPr>
        <w:rFonts w:ascii="Arial Black" w:hAnsi="Arial Black" w:hint="default"/>
      </w:rPr>
    </w:lvl>
    <w:lvl w:ilvl="1" w:tplc="495238A2">
      <w:start w:val="1"/>
      <w:numFmt w:val="bullet"/>
      <w:lvlText w:val="o"/>
      <w:lvlJc w:val="left"/>
      <w:pPr>
        <w:ind w:left="1440" w:hanging="360"/>
      </w:pPr>
      <w:rPr>
        <w:rFonts w:ascii="Courier New" w:hAnsi="Courier New" w:hint="default"/>
      </w:rPr>
    </w:lvl>
    <w:lvl w:ilvl="2" w:tplc="1D243534">
      <w:start w:val="1"/>
      <w:numFmt w:val="bullet"/>
      <w:lvlText w:val=""/>
      <w:lvlJc w:val="left"/>
      <w:pPr>
        <w:ind w:left="2160" w:hanging="360"/>
      </w:pPr>
      <w:rPr>
        <w:rFonts w:ascii="Wingdings" w:hAnsi="Wingdings" w:hint="default"/>
      </w:rPr>
    </w:lvl>
    <w:lvl w:ilvl="3" w:tplc="9AD68074">
      <w:start w:val="1"/>
      <w:numFmt w:val="bullet"/>
      <w:lvlText w:val=""/>
      <w:lvlJc w:val="left"/>
      <w:pPr>
        <w:ind w:left="2880" w:hanging="360"/>
      </w:pPr>
      <w:rPr>
        <w:rFonts w:ascii="Symbol" w:hAnsi="Symbol" w:hint="default"/>
      </w:rPr>
    </w:lvl>
    <w:lvl w:ilvl="4" w:tplc="5BCE4DEC">
      <w:start w:val="1"/>
      <w:numFmt w:val="bullet"/>
      <w:lvlText w:val="o"/>
      <w:lvlJc w:val="left"/>
      <w:pPr>
        <w:ind w:left="3600" w:hanging="360"/>
      </w:pPr>
      <w:rPr>
        <w:rFonts w:ascii="Courier New" w:hAnsi="Courier New" w:hint="default"/>
      </w:rPr>
    </w:lvl>
    <w:lvl w:ilvl="5" w:tplc="D0CA71EC">
      <w:start w:val="1"/>
      <w:numFmt w:val="bullet"/>
      <w:lvlText w:val=""/>
      <w:lvlJc w:val="left"/>
      <w:pPr>
        <w:ind w:left="4320" w:hanging="360"/>
      </w:pPr>
      <w:rPr>
        <w:rFonts w:ascii="Wingdings" w:hAnsi="Wingdings" w:hint="default"/>
      </w:rPr>
    </w:lvl>
    <w:lvl w:ilvl="6" w:tplc="EBB8824A">
      <w:start w:val="1"/>
      <w:numFmt w:val="bullet"/>
      <w:lvlText w:val=""/>
      <w:lvlJc w:val="left"/>
      <w:pPr>
        <w:ind w:left="5040" w:hanging="360"/>
      </w:pPr>
      <w:rPr>
        <w:rFonts w:ascii="Symbol" w:hAnsi="Symbol" w:hint="default"/>
      </w:rPr>
    </w:lvl>
    <w:lvl w:ilvl="7" w:tplc="D6CAB8AC">
      <w:start w:val="1"/>
      <w:numFmt w:val="bullet"/>
      <w:lvlText w:val="o"/>
      <w:lvlJc w:val="left"/>
      <w:pPr>
        <w:ind w:left="5760" w:hanging="360"/>
      </w:pPr>
      <w:rPr>
        <w:rFonts w:ascii="Courier New" w:hAnsi="Courier New" w:hint="default"/>
      </w:rPr>
    </w:lvl>
    <w:lvl w:ilvl="8" w:tplc="448C460A">
      <w:start w:val="1"/>
      <w:numFmt w:val="bullet"/>
      <w:lvlText w:val=""/>
      <w:lvlJc w:val="left"/>
      <w:pPr>
        <w:ind w:left="6480" w:hanging="360"/>
      </w:pPr>
      <w:rPr>
        <w:rFonts w:ascii="Wingdings" w:hAnsi="Wingdings" w:hint="default"/>
      </w:rPr>
    </w:lvl>
  </w:abstractNum>
  <w:abstractNum w:abstractNumId="4" w15:restartNumberingAfterBreak="0">
    <w:nsid w:val="3140C6E5"/>
    <w:multiLevelType w:val="hybridMultilevel"/>
    <w:tmpl w:val="FFDAF8C0"/>
    <w:lvl w:ilvl="0" w:tplc="931037E4">
      <w:numFmt w:val="bullet"/>
      <w:lvlText w:val="·"/>
      <w:lvlJc w:val="left"/>
      <w:pPr>
        <w:ind w:left="360" w:hanging="360"/>
      </w:pPr>
      <w:rPr>
        <w:rFonts w:ascii="Arial Black" w:hAnsi="Arial Black" w:hint="default"/>
      </w:rPr>
    </w:lvl>
    <w:lvl w:ilvl="1" w:tplc="855453E0">
      <w:start w:val="1"/>
      <w:numFmt w:val="bullet"/>
      <w:lvlText w:val="o"/>
      <w:lvlJc w:val="left"/>
      <w:pPr>
        <w:ind w:left="1440" w:hanging="360"/>
      </w:pPr>
      <w:rPr>
        <w:rFonts w:ascii="Courier New" w:hAnsi="Courier New" w:hint="default"/>
      </w:rPr>
    </w:lvl>
    <w:lvl w:ilvl="2" w:tplc="38BE395A">
      <w:start w:val="1"/>
      <w:numFmt w:val="bullet"/>
      <w:lvlText w:val=""/>
      <w:lvlJc w:val="left"/>
      <w:pPr>
        <w:ind w:left="2160" w:hanging="360"/>
      </w:pPr>
      <w:rPr>
        <w:rFonts w:ascii="Wingdings" w:hAnsi="Wingdings" w:hint="default"/>
      </w:rPr>
    </w:lvl>
    <w:lvl w:ilvl="3" w:tplc="91B8AF2A">
      <w:start w:val="1"/>
      <w:numFmt w:val="bullet"/>
      <w:lvlText w:val=""/>
      <w:lvlJc w:val="left"/>
      <w:pPr>
        <w:ind w:left="2880" w:hanging="360"/>
      </w:pPr>
      <w:rPr>
        <w:rFonts w:ascii="Symbol" w:hAnsi="Symbol" w:hint="default"/>
      </w:rPr>
    </w:lvl>
    <w:lvl w:ilvl="4" w:tplc="4EA6882A">
      <w:start w:val="1"/>
      <w:numFmt w:val="bullet"/>
      <w:lvlText w:val="o"/>
      <w:lvlJc w:val="left"/>
      <w:pPr>
        <w:ind w:left="3600" w:hanging="360"/>
      </w:pPr>
      <w:rPr>
        <w:rFonts w:ascii="Courier New" w:hAnsi="Courier New" w:hint="default"/>
      </w:rPr>
    </w:lvl>
    <w:lvl w:ilvl="5" w:tplc="465CBECA">
      <w:start w:val="1"/>
      <w:numFmt w:val="bullet"/>
      <w:lvlText w:val=""/>
      <w:lvlJc w:val="left"/>
      <w:pPr>
        <w:ind w:left="4320" w:hanging="360"/>
      </w:pPr>
      <w:rPr>
        <w:rFonts w:ascii="Wingdings" w:hAnsi="Wingdings" w:hint="default"/>
      </w:rPr>
    </w:lvl>
    <w:lvl w:ilvl="6" w:tplc="DA940D30">
      <w:start w:val="1"/>
      <w:numFmt w:val="bullet"/>
      <w:lvlText w:val=""/>
      <w:lvlJc w:val="left"/>
      <w:pPr>
        <w:ind w:left="5040" w:hanging="360"/>
      </w:pPr>
      <w:rPr>
        <w:rFonts w:ascii="Symbol" w:hAnsi="Symbol" w:hint="default"/>
      </w:rPr>
    </w:lvl>
    <w:lvl w:ilvl="7" w:tplc="249CEF6E">
      <w:start w:val="1"/>
      <w:numFmt w:val="bullet"/>
      <w:lvlText w:val="o"/>
      <w:lvlJc w:val="left"/>
      <w:pPr>
        <w:ind w:left="5760" w:hanging="360"/>
      </w:pPr>
      <w:rPr>
        <w:rFonts w:ascii="Courier New" w:hAnsi="Courier New" w:hint="default"/>
      </w:rPr>
    </w:lvl>
    <w:lvl w:ilvl="8" w:tplc="110C7F64">
      <w:start w:val="1"/>
      <w:numFmt w:val="bullet"/>
      <w:lvlText w:val=""/>
      <w:lvlJc w:val="left"/>
      <w:pPr>
        <w:ind w:left="6480" w:hanging="360"/>
      </w:pPr>
      <w:rPr>
        <w:rFonts w:ascii="Wingdings" w:hAnsi="Wingdings" w:hint="default"/>
      </w:rPr>
    </w:lvl>
  </w:abstractNum>
  <w:abstractNum w:abstractNumId="5" w15:restartNumberingAfterBreak="0">
    <w:nsid w:val="318DF86E"/>
    <w:multiLevelType w:val="hybridMultilevel"/>
    <w:tmpl w:val="A3B0154A"/>
    <w:lvl w:ilvl="0" w:tplc="F7204516">
      <w:numFmt w:val="bullet"/>
      <w:lvlText w:val="·"/>
      <w:lvlJc w:val="left"/>
      <w:pPr>
        <w:ind w:left="360" w:hanging="360"/>
      </w:pPr>
      <w:rPr>
        <w:rFonts w:ascii="Arial Black" w:hAnsi="Arial Black" w:hint="default"/>
      </w:rPr>
    </w:lvl>
    <w:lvl w:ilvl="1" w:tplc="C37CF8A4">
      <w:start w:val="1"/>
      <w:numFmt w:val="bullet"/>
      <w:lvlText w:val="o"/>
      <w:lvlJc w:val="left"/>
      <w:pPr>
        <w:ind w:left="1440" w:hanging="360"/>
      </w:pPr>
      <w:rPr>
        <w:rFonts w:ascii="Courier New" w:hAnsi="Courier New" w:hint="default"/>
      </w:rPr>
    </w:lvl>
    <w:lvl w:ilvl="2" w:tplc="6FC4124C">
      <w:start w:val="1"/>
      <w:numFmt w:val="bullet"/>
      <w:lvlText w:val=""/>
      <w:lvlJc w:val="left"/>
      <w:pPr>
        <w:ind w:left="2160" w:hanging="360"/>
      </w:pPr>
      <w:rPr>
        <w:rFonts w:ascii="Wingdings" w:hAnsi="Wingdings" w:hint="default"/>
      </w:rPr>
    </w:lvl>
    <w:lvl w:ilvl="3" w:tplc="5C9A1E3E">
      <w:start w:val="1"/>
      <w:numFmt w:val="bullet"/>
      <w:lvlText w:val=""/>
      <w:lvlJc w:val="left"/>
      <w:pPr>
        <w:ind w:left="2880" w:hanging="360"/>
      </w:pPr>
      <w:rPr>
        <w:rFonts w:ascii="Symbol" w:hAnsi="Symbol" w:hint="default"/>
      </w:rPr>
    </w:lvl>
    <w:lvl w:ilvl="4" w:tplc="88D60F40">
      <w:start w:val="1"/>
      <w:numFmt w:val="bullet"/>
      <w:lvlText w:val="o"/>
      <w:lvlJc w:val="left"/>
      <w:pPr>
        <w:ind w:left="3600" w:hanging="360"/>
      </w:pPr>
      <w:rPr>
        <w:rFonts w:ascii="Courier New" w:hAnsi="Courier New" w:hint="default"/>
      </w:rPr>
    </w:lvl>
    <w:lvl w:ilvl="5" w:tplc="89DAE7DA">
      <w:start w:val="1"/>
      <w:numFmt w:val="bullet"/>
      <w:lvlText w:val=""/>
      <w:lvlJc w:val="left"/>
      <w:pPr>
        <w:ind w:left="4320" w:hanging="360"/>
      </w:pPr>
      <w:rPr>
        <w:rFonts w:ascii="Wingdings" w:hAnsi="Wingdings" w:hint="default"/>
      </w:rPr>
    </w:lvl>
    <w:lvl w:ilvl="6" w:tplc="33CC98B0">
      <w:start w:val="1"/>
      <w:numFmt w:val="bullet"/>
      <w:lvlText w:val=""/>
      <w:lvlJc w:val="left"/>
      <w:pPr>
        <w:ind w:left="5040" w:hanging="360"/>
      </w:pPr>
      <w:rPr>
        <w:rFonts w:ascii="Symbol" w:hAnsi="Symbol" w:hint="default"/>
      </w:rPr>
    </w:lvl>
    <w:lvl w:ilvl="7" w:tplc="2264C460">
      <w:start w:val="1"/>
      <w:numFmt w:val="bullet"/>
      <w:lvlText w:val="o"/>
      <w:lvlJc w:val="left"/>
      <w:pPr>
        <w:ind w:left="5760" w:hanging="360"/>
      </w:pPr>
      <w:rPr>
        <w:rFonts w:ascii="Courier New" w:hAnsi="Courier New" w:hint="default"/>
      </w:rPr>
    </w:lvl>
    <w:lvl w:ilvl="8" w:tplc="38FA57D6">
      <w:start w:val="1"/>
      <w:numFmt w:val="bullet"/>
      <w:lvlText w:val=""/>
      <w:lvlJc w:val="left"/>
      <w:pPr>
        <w:ind w:left="6480" w:hanging="360"/>
      </w:pPr>
      <w:rPr>
        <w:rFonts w:ascii="Wingdings" w:hAnsi="Wingdings" w:hint="default"/>
      </w:rPr>
    </w:lvl>
  </w:abstractNum>
  <w:abstractNum w:abstractNumId="6" w15:restartNumberingAfterBreak="0">
    <w:nsid w:val="3D2896C3"/>
    <w:multiLevelType w:val="hybridMultilevel"/>
    <w:tmpl w:val="40EE3FF2"/>
    <w:lvl w:ilvl="0" w:tplc="8DBE26EA">
      <w:numFmt w:val="bullet"/>
      <w:lvlText w:val="·"/>
      <w:lvlJc w:val="left"/>
      <w:pPr>
        <w:ind w:left="360" w:hanging="360"/>
      </w:pPr>
      <w:rPr>
        <w:rFonts w:ascii="Arial Black" w:hAnsi="Arial Black" w:hint="default"/>
      </w:rPr>
    </w:lvl>
    <w:lvl w:ilvl="1" w:tplc="5B80A018">
      <w:start w:val="1"/>
      <w:numFmt w:val="bullet"/>
      <w:lvlText w:val="o"/>
      <w:lvlJc w:val="left"/>
      <w:pPr>
        <w:ind w:left="1440" w:hanging="360"/>
      </w:pPr>
      <w:rPr>
        <w:rFonts w:ascii="Courier New" w:hAnsi="Courier New" w:hint="default"/>
      </w:rPr>
    </w:lvl>
    <w:lvl w:ilvl="2" w:tplc="336AD194">
      <w:start w:val="1"/>
      <w:numFmt w:val="bullet"/>
      <w:lvlText w:val=""/>
      <w:lvlJc w:val="left"/>
      <w:pPr>
        <w:ind w:left="2160" w:hanging="360"/>
      </w:pPr>
      <w:rPr>
        <w:rFonts w:ascii="Wingdings" w:hAnsi="Wingdings" w:hint="default"/>
      </w:rPr>
    </w:lvl>
    <w:lvl w:ilvl="3" w:tplc="C3ECD8CE">
      <w:start w:val="1"/>
      <w:numFmt w:val="bullet"/>
      <w:lvlText w:val=""/>
      <w:lvlJc w:val="left"/>
      <w:pPr>
        <w:ind w:left="2880" w:hanging="360"/>
      </w:pPr>
      <w:rPr>
        <w:rFonts w:ascii="Symbol" w:hAnsi="Symbol" w:hint="default"/>
      </w:rPr>
    </w:lvl>
    <w:lvl w:ilvl="4" w:tplc="F8CA1604">
      <w:start w:val="1"/>
      <w:numFmt w:val="bullet"/>
      <w:lvlText w:val="o"/>
      <w:lvlJc w:val="left"/>
      <w:pPr>
        <w:ind w:left="3600" w:hanging="360"/>
      </w:pPr>
      <w:rPr>
        <w:rFonts w:ascii="Courier New" w:hAnsi="Courier New" w:hint="default"/>
      </w:rPr>
    </w:lvl>
    <w:lvl w:ilvl="5" w:tplc="1EFAE770">
      <w:start w:val="1"/>
      <w:numFmt w:val="bullet"/>
      <w:lvlText w:val=""/>
      <w:lvlJc w:val="left"/>
      <w:pPr>
        <w:ind w:left="4320" w:hanging="360"/>
      </w:pPr>
      <w:rPr>
        <w:rFonts w:ascii="Wingdings" w:hAnsi="Wingdings" w:hint="default"/>
      </w:rPr>
    </w:lvl>
    <w:lvl w:ilvl="6" w:tplc="411EAE84">
      <w:start w:val="1"/>
      <w:numFmt w:val="bullet"/>
      <w:lvlText w:val=""/>
      <w:lvlJc w:val="left"/>
      <w:pPr>
        <w:ind w:left="5040" w:hanging="360"/>
      </w:pPr>
      <w:rPr>
        <w:rFonts w:ascii="Symbol" w:hAnsi="Symbol" w:hint="default"/>
      </w:rPr>
    </w:lvl>
    <w:lvl w:ilvl="7" w:tplc="75BE7510">
      <w:start w:val="1"/>
      <w:numFmt w:val="bullet"/>
      <w:lvlText w:val="o"/>
      <w:lvlJc w:val="left"/>
      <w:pPr>
        <w:ind w:left="5760" w:hanging="360"/>
      </w:pPr>
      <w:rPr>
        <w:rFonts w:ascii="Courier New" w:hAnsi="Courier New" w:hint="default"/>
      </w:rPr>
    </w:lvl>
    <w:lvl w:ilvl="8" w:tplc="44B05FF0">
      <w:start w:val="1"/>
      <w:numFmt w:val="bullet"/>
      <w:lvlText w:val=""/>
      <w:lvlJc w:val="left"/>
      <w:pPr>
        <w:ind w:left="6480" w:hanging="360"/>
      </w:pPr>
      <w:rPr>
        <w:rFonts w:ascii="Wingdings" w:hAnsi="Wingdings" w:hint="default"/>
      </w:rPr>
    </w:lvl>
  </w:abstractNum>
  <w:abstractNum w:abstractNumId="7" w15:restartNumberingAfterBreak="0">
    <w:nsid w:val="3DA34FAE"/>
    <w:multiLevelType w:val="hybridMultilevel"/>
    <w:tmpl w:val="7B560828"/>
    <w:lvl w:ilvl="0" w:tplc="086A230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FBAEA10"/>
    <w:multiLevelType w:val="hybridMultilevel"/>
    <w:tmpl w:val="CDAE4096"/>
    <w:lvl w:ilvl="0" w:tplc="22CAE676">
      <w:numFmt w:val="bullet"/>
      <w:lvlText w:val="·"/>
      <w:lvlJc w:val="left"/>
      <w:pPr>
        <w:ind w:left="360" w:hanging="360"/>
      </w:pPr>
      <w:rPr>
        <w:rFonts w:ascii="Arial Black" w:hAnsi="Arial Black" w:hint="default"/>
      </w:rPr>
    </w:lvl>
    <w:lvl w:ilvl="1" w:tplc="D974DDF8">
      <w:start w:val="1"/>
      <w:numFmt w:val="bullet"/>
      <w:lvlText w:val="o"/>
      <w:lvlJc w:val="left"/>
      <w:pPr>
        <w:ind w:left="1440" w:hanging="360"/>
      </w:pPr>
      <w:rPr>
        <w:rFonts w:ascii="Courier New" w:hAnsi="Courier New" w:hint="default"/>
      </w:rPr>
    </w:lvl>
    <w:lvl w:ilvl="2" w:tplc="36C45CE2">
      <w:start w:val="1"/>
      <w:numFmt w:val="bullet"/>
      <w:lvlText w:val=""/>
      <w:lvlJc w:val="left"/>
      <w:pPr>
        <w:ind w:left="2160" w:hanging="360"/>
      </w:pPr>
      <w:rPr>
        <w:rFonts w:ascii="Wingdings" w:hAnsi="Wingdings" w:hint="default"/>
      </w:rPr>
    </w:lvl>
    <w:lvl w:ilvl="3" w:tplc="C68674EA">
      <w:start w:val="1"/>
      <w:numFmt w:val="bullet"/>
      <w:lvlText w:val=""/>
      <w:lvlJc w:val="left"/>
      <w:pPr>
        <w:ind w:left="2880" w:hanging="360"/>
      </w:pPr>
      <w:rPr>
        <w:rFonts w:ascii="Symbol" w:hAnsi="Symbol" w:hint="default"/>
      </w:rPr>
    </w:lvl>
    <w:lvl w:ilvl="4" w:tplc="A0E84D86">
      <w:start w:val="1"/>
      <w:numFmt w:val="bullet"/>
      <w:lvlText w:val="o"/>
      <w:lvlJc w:val="left"/>
      <w:pPr>
        <w:ind w:left="3600" w:hanging="360"/>
      </w:pPr>
      <w:rPr>
        <w:rFonts w:ascii="Courier New" w:hAnsi="Courier New" w:hint="default"/>
      </w:rPr>
    </w:lvl>
    <w:lvl w:ilvl="5" w:tplc="9ABE042E">
      <w:start w:val="1"/>
      <w:numFmt w:val="bullet"/>
      <w:lvlText w:val=""/>
      <w:lvlJc w:val="left"/>
      <w:pPr>
        <w:ind w:left="4320" w:hanging="360"/>
      </w:pPr>
      <w:rPr>
        <w:rFonts w:ascii="Wingdings" w:hAnsi="Wingdings" w:hint="default"/>
      </w:rPr>
    </w:lvl>
    <w:lvl w:ilvl="6" w:tplc="D81EB88E">
      <w:start w:val="1"/>
      <w:numFmt w:val="bullet"/>
      <w:lvlText w:val=""/>
      <w:lvlJc w:val="left"/>
      <w:pPr>
        <w:ind w:left="5040" w:hanging="360"/>
      </w:pPr>
      <w:rPr>
        <w:rFonts w:ascii="Symbol" w:hAnsi="Symbol" w:hint="default"/>
      </w:rPr>
    </w:lvl>
    <w:lvl w:ilvl="7" w:tplc="95B26824">
      <w:start w:val="1"/>
      <w:numFmt w:val="bullet"/>
      <w:lvlText w:val="o"/>
      <w:lvlJc w:val="left"/>
      <w:pPr>
        <w:ind w:left="5760" w:hanging="360"/>
      </w:pPr>
      <w:rPr>
        <w:rFonts w:ascii="Courier New" w:hAnsi="Courier New" w:hint="default"/>
      </w:rPr>
    </w:lvl>
    <w:lvl w:ilvl="8" w:tplc="B1D27880">
      <w:start w:val="1"/>
      <w:numFmt w:val="bullet"/>
      <w:lvlText w:val=""/>
      <w:lvlJc w:val="left"/>
      <w:pPr>
        <w:ind w:left="6480" w:hanging="360"/>
      </w:pPr>
      <w:rPr>
        <w:rFonts w:ascii="Wingdings" w:hAnsi="Wingdings" w:hint="default"/>
      </w:rPr>
    </w:lvl>
  </w:abstractNum>
  <w:abstractNum w:abstractNumId="9" w15:restartNumberingAfterBreak="0">
    <w:nsid w:val="4D65640A"/>
    <w:multiLevelType w:val="hybridMultilevel"/>
    <w:tmpl w:val="D4F2CB04"/>
    <w:lvl w:ilvl="0" w:tplc="F69C809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8FC7B74"/>
    <w:multiLevelType w:val="hybridMultilevel"/>
    <w:tmpl w:val="6A9C63E6"/>
    <w:lvl w:ilvl="0" w:tplc="0E9A648A">
      <w:start w:val="1"/>
      <w:numFmt w:val="decimal"/>
      <w:lvlText w:val="%1."/>
      <w:lvlJc w:val="left"/>
      <w:pPr>
        <w:ind w:left="360" w:hanging="360"/>
      </w:pPr>
      <w:rPr>
        <w:rFonts w:ascii="Calibri" w:hAnsi="Calibri" w:hint="default"/>
      </w:rPr>
    </w:lvl>
    <w:lvl w:ilvl="1" w:tplc="7E5E78E0">
      <w:start w:val="1"/>
      <w:numFmt w:val="lowerLetter"/>
      <w:lvlText w:val="%2."/>
      <w:lvlJc w:val="left"/>
      <w:pPr>
        <w:ind w:left="1440" w:hanging="360"/>
      </w:pPr>
    </w:lvl>
    <w:lvl w:ilvl="2" w:tplc="CC5A1AAE">
      <w:start w:val="1"/>
      <w:numFmt w:val="lowerRoman"/>
      <w:lvlText w:val="%3."/>
      <w:lvlJc w:val="right"/>
      <w:pPr>
        <w:ind w:left="2160" w:hanging="180"/>
      </w:pPr>
    </w:lvl>
    <w:lvl w:ilvl="3" w:tplc="E646A58E">
      <w:start w:val="1"/>
      <w:numFmt w:val="decimal"/>
      <w:lvlText w:val="%4."/>
      <w:lvlJc w:val="left"/>
      <w:pPr>
        <w:ind w:left="2880" w:hanging="360"/>
      </w:pPr>
    </w:lvl>
    <w:lvl w:ilvl="4" w:tplc="BA98DB12">
      <w:start w:val="1"/>
      <w:numFmt w:val="lowerLetter"/>
      <w:lvlText w:val="%5."/>
      <w:lvlJc w:val="left"/>
      <w:pPr>
        <w:ind w:left="3600" w:hanging="360"/>
      </w:pPr>
    </w:lvl>
    <w:lvl w:ilvl="5" w:tplc="F550B384">
      <w:start w:val="1"/>
      <w:numFmt w:val="lowerRoman"/>
      <w:lvlText w:val="%6."/>
      <w:lvlJc w:val="right"/>
      <w:pPr>
        <w:ind w:left="4320" w:hanging="180"/>
      </w:pPr>
    </w:lvl>
    <w:lvl w:ilvl="6" w:tplc="82AED6BC">
      <w:start w:val="1"/>
      <w:numFmt w:val="decimal"/>
      <w:lvlText w:val="%7."/>
      <w:lvlJc w:val="left"/>
      <w:pPr>
        <w:ind w:left="5040" w:hanging="360"/>
      </w:pPr>
    </w:lvl>
    <w:lvl w:ilvl="7" w:tplc="6BB2F104">
      <w:start w:val="1"/>
      <w:numFmt w:val="lowerLetter"/>
      <w:lvlText w:val="%8."/>
      <w:lvlJc w:val="left"/>
      <w:pPr>
        <w:ind w:left="5760" w:hanging="360"/>
      </w:pPr>
    </w:lvl>
    <w:lvl w:ilvl="8" w:tplc="C884E85E">
      <w:start w:val="1"/>
      <w:numFmt w:val="lowerRoman"/>
      <w:lvlText w:val="%9."/>
      <w:lvlJc w:val="right"/>
      <w:pPr>
        <w:ind w:left="6480" w:hanging="180"/>
      </w:pPr>
    </w:lvl>
  </w:abstractNum>
  <w:abstractNum w:abstractNumId="11" w15:restartNumberingAfterBreak="0">
    <w:nsid w:val="5E55C3E2"/>
    <w:multiLevelType w:val="hybridMultilevel"/>
    <w:tmpl w:val="D41CC706"/>
    <w:lvl w:ilvl="0" w:tplc="B538CA86">
      <w:start w:val="2"/>
      <w:numFmt w:val="decimal"/>
      <w:lvlText w:val="%1."/>
      <w:lvlJc w:val="left"/>
      <w:pPr>
        <w:ind w:left="360" w:hanging="360"/>
      </w:pPr>
      <w:rPr>
        <w:rFonts w:ascii="Calibri" w:hAnsi="Calibri" w:hint="default"/>
      </w:rPr>
    </w:lvl>
    <w:lvl w:ilvl="1" w:tplc="F6688A2C">
      <w:start w:val="1"/>
      <w:numFmt w:val="lowerLetter"/>
      <w:lvlText w:val="%2."/>
      <w:lvlJc w:val="left"/>
      <w:pPr>
        <w:ind w:left="1440" w:hanging="360"/>
      </w:pPr>
    </w:lvl>
    <w:lvl w:ilvl="2" w:tplc="2CD67232">
      <w:start w:val="1"/>
      <w:numFmt w:val="lowerRoman"/>
      <w:lvlText w:val="%3."/>
      <w:lvlJc w:val="right"/>
      <w:pPr>
        <w:ind w:left="2160" w:hanging="180"/>
      </w:pPr>
    </w:lvl>
    <w:lvl w:ilvl="3" w:tplc="697C3A38">
      <w:start w:val="1"/>
      <w:numFmt w:val="decimal"/>
      <w:lvlText w:val="%4."/>
      <w:lvlJc w:val="left"/>
      <w:pPr>
        <w:ind w:left="2880" w:hanging="360"/>
      </w:pPr>
    </w:lvl>
    <w:lvl w:ilvl="4" w:tplc="D7AEDF54">
      <w:start w:val="1"/>
      <w:numFmt w:val="lowerLetter"/>
      <w:lvlText w:val="%5."/>
      <w:lvlJc w:val="left"/>
      <w:pPr>
        <w:ind w:left="3600" w:hanging="360"/>
      </w:pPr>
    </w:lvl>
    <w:lvl w:ilvl="5" w:tplc="3DE4AF20">
      <w:start w:val="1"/>
      <w:numFmt w:val="lowerRoman"/>
      <w:lvlText w:val="%6."/>
      <w:lvlJc w:val="right"/>
      <w:pPr>
        <w:ind w:left="4320" w:hanging="180"/>
      </w:pPr>
    </w:lvl>
    <w:lvl w:ilvl="6" w:tplc="FC7A6F50">
      <w:start w:val="1"/>
      <w:numFmt w:val="decimal"/>
      <w:lvlText w:val="%7."/>
      <w:lvlJc w:val="left"/>
      <w:pPr>
        <w:ind w:left="5040" w:hanging="360"/>
      </w:pPr>
    </w:lvl>
    <w:lvl w:ilvl="7" w:tplc="E6166C4A">
      <w:start w:val="1"/>
      <w:numFmt w:val="lowerLetter"/>
      <w:lvlText w:val="%8."/>
      <w:lvlJc w:val="left"/>
      <w:pPr>
        <w:ind w:left="5760" w:hanging="360"/>
      </w:pPr>
    </w:lvl>
    <w:lvl w:ilvl="8" w:tplc="B0BE1B9C">
      <w:start w:val="1"/>
      <w:numFmt w:val="lowerRoman"/>
      <w:lvlText w:val="%9."/>
      <w:lvlJc w:val="right"/>
      <w:pPr>
        <w:ind w:left="6480" w:hanging="180"/>
      </w:pPr>
    </w:lvl>
  </w:abstractNum>
  <w:abstractNum w:abstractNumId="12" w15:restartNumberingAfterBreak="0">
    <w:nsid w:val="664E517D"/>
    <w:multiLevelType w:val="hybridMultilevel"/>
    <w:tmpl w:val="2D464954"/>
    <w:lvl w:ilvl="0" w:tplc="AD2E658A">
      <w:start w:val="3"/>
      <w:numFmt w:val="decimal"/>
      <w:lvlText w:val="%1."/>
      <w:lvlJc w:val="left"/>
      <w:pPr>
        <w:ind w:left="360" w:hanging="360"/>
      </w:pPr>
      <w:rPr>
        <w:rFonts w:ascii="Calibri" w:hAnsi="Calibri" w:hint="default"/>
      </w:rPr>
    </w:lvl>
    <w:lvl w:ilvl="1" w:tplc="ECA2BBF8">
      <w:start w:val="1"/>
      <w:numFmt w:val="lowerLetter"/>
      <w:lvlText w:val="%2."/>
      <w:lvlJc w:val="left"/>
      <w:pPr>
        <w:ind w:left="1440" w:hanging="360"/>
      </w:pPr>
    </w:lvl>
    <w:lvl w:ilvl="2" w:tplc="BEE27CBE">
      <w:start w:val="1"/>
      <w:numFmt w:val="lowerRoman"/>
      <w:lvlText w:val="%3."/>
      <w:lvlJc w:val="right"/>
      <w:pPr>
        <w:ind w:left="2160" w:hanging="180"/>
      </w:pPr>
    </w:lvl>
    <w:lvl w:ilvl="3" w:tplc="E6A02072">
      <w:start w:val="1"/>
      <w:numFmt w:val="decimal"/>
      <w:lvlText w:val="%4."/>
      <w:lvlJc w:val="left"/>
      <w:pPr>
        <w:ind w:left="2880" w:hanging="360"/>
      </w:pPr>
    </w:lvl>
    <w:lvl w:ilvl="4" w:tplc="29C49706">
      <w:start w:val="1"/>
      <w:numFmt w:val="lowerLetter"/>
      <w:lvlText w:val="%5."/>
      <w:lvlJc w:val="left"/>
      <w:pPr>
        <w:ind w:left="3600" w:hanging="360"/>
      </w:pPr>
    </w:lvl>
    <w:lvl w:ilvl="5" w:tplc="2FC04538">
      <w:start w:val="1"/>
      <w:numFmt w:val="lowerRoman"/>
      <w:lvlText w:val="%6."/>
      <w:lvlJc w:val="right"/>
      <w:pPr>
        <w:ind w:left="4320" w:hanging="180"/>
      </w:pPr>
    </w:lvl>
    <w:lvl w:ilvl="6" w:tplc="03564812">
      <w:start w:val="1"/>
      <w:numFmt w:val="decimal"/>
      <w:lvlText w:val="%7."/>
      <w:lvlJc w:val="left"/>
      <w:pPr>
        <w:ind w:left="5040" w:hanging="360"/>
      </w:pPr>
    </w:lvl>
    <w:lvl w:ilvl="7" w:tplc="411C1C44">
      <w:start w:val="1"/>
      <w:numFmt w:val="lowerLetter"/>
      <w:lvlText w:val="%8."/>
      <w:lvlJc w:val="left"/>
      <w:pPr>
        <w:ind w:left="5760" w:hanging="360"/>
      </w:pPr>
    </w:lvl>
    <w:lvl w:ilvl="8" w:tplc="D4D0DA8C">
      <w:start w:val="1"/>
      <w:numFmt w:val="lowerRoman"/>
      <w:lvlText w:val="%9."/>
      <w:lvlJc w:val="right"/>
      <w:pPr>
        <w:ind w:left="6480" w:hanging="180"/>
      </w:pPr>
    </w:lvl>
  </w:abstractNum>
  <w:abstractNum w:abstractNumId="13" w15:restartNumberingAfterBreak="0">
    <w:nsid w:val="66869269"/>
    <w:multiLevelType w:val="hybridMultilevel"/>
    <w:tmpl w:val="FC3E63B4"/>
    <w:lvl w:ilvl="0" w:tplc="5B5A169C">
      <w:start w:val="1"/>
      <w:numFmt w:val="decimal"/>
      <w:lvlText w:val="%1."/>
      <w:lvlJc w:val="left"/>
      <w:pPr>
        <w:ind w:left="360" w:hanging="360"/>
      </w:pPr>
      <w:rPr>
        <w:rFonts w:ascii="Calibri" w:hAnsi="Calibri" w:hint="default"/>
      </w:rPr>
    </w:lvl>
    <w:lvl w:ilvl="1" w:tplc="9E06D88C">
      <w:start w:val="1"/>
      <w:numFmt w:val="lowerLetter"/>
      <w:lvlText w:val="%2."/>
      <w:lvlJc w:val="left"/>
      <w:pPr>
        <w:ind w:left="1440" w:hanging="360"/>
      </w:pPr>
    </w:lvl>
    <w:lvl w:ilvl="2" w:tplc="100C0A5A">
      <w:start w:val="1"/>
      <w:numFmt w:val="lowerRoman"/>
      <w:lvlText w:val="%3."/>
      <w:lvlJc w:val="right"/>
      <w:pPr>
        <w:ind w:left="2160" w:hanging="180"/>
      </w:pPr>
    </w:lvl>
    <w:lvl w:ilvl="3" w:tplc="95D212DE">
      <w:start w:val="1"/>
      <w:numFmt w:val="decimal"/>
      <w:lvlText w:val="%4."/>
      <w:lvlJc w:val="left"/>
      <w:pPr>
        <w:ind w:left="2880" w:hanging="360"/>
      </w:pPr>
    </w:lvl>
    <w:lvl w:ilvl="4" w:tplc="3F1EEE8C">
      <w:start w:val="1"/>
      <w:numFmt w:val="lowerLetter"/>
      <w:lvlText w:val="%5."/>
      <w:lvlJc w:val="left"/>
      <w:pPr>
        <w:ind w:left="3600" w:hanging="360"/>
      </w:pPr>
    </w:lvl>
    <w:lvl w:ilvl="5" w:tplc="24005B46">
      <w:start w:val="1"/>
      <w:numFmt w:val="lowerRoman"/>
      <w:lvlText w:val="%6."/>
      <w:lvlJc w:val="right"/>
      <w:pPr>
        <w:ind w:left="4320" w:hanging="180"/>
      </w:pPr>
    </w:lvl>
    <w:lvl w:ilvl="6" w:tplc="26088E36">
      <w:start w:val="1"/>
      <w:numFmt w:val="decimal"/>
      <w:lvlText w:val="%7."/>
      <w:lvlJc w:val="left"/>
      <w:pPr>
        <w:ind w:left="5040" w:hanging="360"/>
      </w:pPr>
    </w:lvl>
    <w:lvl w:ilvl="7" w:tplc="56C656E0">
      <w:start w:val="1"/>
      <w:numFmt w:val="lowerLetter"/>
      <w:lvlText w:val="%8."/>
      <w:lvlJc w:val="left"/>
      <w:pPr>
        <w:ind w:left="5760" w:hanging="360"/>
      </w:pPr>
    </w:lvl>
    <w:lvl w:ilvl="8" w:tplc="2D74029C">
      <w:start w:val="1"/>
      <w:numFmt w:val="lowerRoman"/>
      <w:lvlText w:val="%9."/>
      <w:lvlJc w:val="right"/>
      <w:pPr>
        <w:ind w:left="6480" w:hanging="180"/>
      </w:pPr>
    </w:lvl>
  </w:abstractNum>
  <w:abstractNum w:abstractNumId="14" w15:restartNumberingAfterBreak="0">
    <w:nsid w:val="79A576B0"/>
    <w:multiLevelType w:val="hybridMultilevel"/>
    <w:tmpl w:val="B4E41592"/>
    <w:lvl w:ilvl="0" w:tplc="D6E0DAD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F684958"/>
    <w:multiLevelType w:val="hybridMultilevel"/>
    <w:tmpl w:val="6C5C5DDC"/>
    <w:lvl w:ilvl="0" w:tplc="2EDAB2B8">
      <w:numFmt w:val="bullet"/>
      <w:lvlText w:val="·"/>
      <w:lvlJc w:val="left"/>
      <w:pPr>
        <w:ind w:left="360" w:hanging="360"/>
      </w:pPr>
      <w:rPr>
        <w:rFonts w:ascii="Arial Black" w:hAnsi="Arial Black" w:hint="default"/>
      </w:rPr>
    </w:lvl>
    <w:lvl w:ilvl="1" w:tplc="DEFC0E08">
      <w:start w:val="1"/>
      <w:numFmt w:val="bullet"/>
      <w:lvlText w:val="o"/>
      <w:lvlJc w:val="left"/>
      <w:pPr>
        <w:ind w:left="1440" w:hanging="360"/>
      </w:pPr>
      <w:rPr>
        <w:rFonts w:ascii="Courier New" w:hAnsi="Courier New" w:hint="default"/>
      </w:rPr>
    </w:lvl>
    <w:lvl w:ilvl="2" w:tplc="A2B6C726">
      <w:start w:val="1"/>
      <w:numFmt w:val="bullet"/>
      <w:lvlText w:val=""/>
      <w:lvlJc w:val="left"/>
      <w:pPr>
        <w:ind w:left="2160" w:hanging="360"/>
      </w:pPr>
      <w:rPr>
        <w:rFonts w:ascii="Wingdings" w:hAnsi="Wingdings" w:hint="default"/>
      </w:rPr>
    </w:lvl>
    <w:lvl w:ilvl="3" w:tplc="81727210">
      <w:start w:val="1"/>
      <w:numFmt w:val="bullet"/>
      <w:lvlText w:val=""/>
      <w:lvlJc w:val="left"/>
      <w:pPr>
        <w:ind w:left="2880" w:hanging="360"/>
      </w:pPr>
      <w:rPr>
        <w:rFonts w:ascii="Symbol" w:hAnsi="Symbol" w:hint="default"/>
      </w:rPr>
    </w:lvl>
    <w:lvl w:ilvl="4" w:tplc="54BC0886">
      <w:start w:val="1"/>
      <w:numFmt w:val="bullet"/>
      <w:lvlText w:val="o"/>
      <w:lvlJc w:val="left"/>
      <w:pPr>
        <w:ind w:left="3600" w:hanging="360"/>
      </w:pPr>
      <w:rPr>
        <w:rFonts w:ascii="Courier New" w:hAnsi="Courier New" w:hint="default"/>
      </w:rPr>
    </w:lvl>
    <w:lvl w:ilvl="5" w:tplc="5B52AFBE">
      <w:start w:val="1"/>
      <w:numFmt w:val="bullet"/>
      <w:lvlText w:val=""/>
      <w:lvlJc w:val="left"/>
      <w:pPr>
        <w:ind w:left="4320" w:hanging="360"/>
      </w:pPr>
      <w:rPr>
        <w:rFonts w:ascii="Wingdings" w:hAnsi="Wingdings" w:hint="default"/>
      </w:rPr>
    </w:lvl>
    <w:lvl w:ilvl="6" w:tplc="C3507EE0">
      <w:start w:val="1"/>
      <w:numFmt w:val="bullet"/>
      <w:lvlText w:val=""/>
      <w:lvlJc w:val="left"/>
      <w:pPr>
        <w:ind w:left="5040" w:hanging="360"/>
      </w:pPr>
      <w:rPr>
        <w:rFonts w:ascii="Symbol" w:hAnsi="Symbol" w:hint="default"/>
      </w:rPr>
    </w:lvl>
    <w:lvl w:ilvl="7" w:tplc="C18CA7E6">
      <w:start w:val="1"/>
      <w:numFmt w:val="bullet"/>
      <w:lvlText w:val="o"/>
      <w:lvlJc w:val="left"/>
      <w:pPr>
        <w:ind w:left="5760" w:hanging="360"/>
      </w:pPr>
      <w:rPr>
        <w:rFonts w:ascii="Courier New" w:hAnsi="Courier New" w:hint="default"/>
      </w:rPr>
    </w:lvl>
    <w:lvl w:ilvl="8" w:tplc="BEC03DEC">
      <w:start w:val="1"/>
      <w:numFmt w:val="bullet"/>
      <w:lvlText w:val=""/>
      <w:lvlJc w:val="left"/>
      <w:pPr>
        <w:ind w:left="6480" w:hanging="360"/>
      </w:pPr>
      <w:rPr>
        <w:rFonts w:ascii="Wingdings" w:hAnsi="Wingdings" w:hint="default"/>
      </w:rPr>
    </w:lvl>
  </w:abstractNum>
  <w:num w:numId="1" w16cid:durableId="746924702">
    <w:abstractNumId w:val="11"/>
  </w:num>
  <w:num w:numId="2" w16cid:durableId="1759445297">
    <w:abstractNumId w:val="13"/>
  </w:num>
  <w:num w:numId="3" w16cid:durableId="1770158480">
    <w:abstractNumId w:val="12"/>
  </w:num>
  <w:num w:numId="4" w16cid:durableId="620116504">
    <w:abstractNumId w:val="1"/>
  </w:num>
  <w:num w:numId="5" w16cid:durableId="292714693">
    <w:abstractNumId w:val="3"/>
  </w:num>
  <w:num w:numId="6" w16cid:durableId="1068652868">
    <w:abstractNumId w:val="6"/>
  </w:num>
  <w:num w:numId="7" w16cid:durableId="2021740804">
    <w:abstractNumId w:val="8"/>
  </w:num>
  <w:num w:numId="8" w16cid:durableId="140201243">
    <w:abstractNumId w:val="2"/>
  </w:num>
  <w:num w:numId="9" w16cid:durableId="1780417903">
    <w:abstractNumId w:val="4"/>
  </w:num>
  <w:num w:numId="10" w16cid:durableId="1229150362">
    <w:abstractNumId w:val="15"/>
  </w:num>
  <w:num w:numId="11" w16cid:durableId="133065693">
    <w:abstractNumId w:val="5"/>
  </w:num>
  <w:num w:numId="12" w16cid:durableId="2071146835">
    <w:abstractNumId w:val="10"/>
  </w:num>
  <w:num w:numId="13" w16cid:durableId="1033964266">
    <w:abstractNumId w:val="14"/>
  </w:num>
  <w:num w:numId="14" w16cid:durableId="974916414">
    <w:abstractNumId w:val="7"/>
  </w:num>
  <w:num w:numId="15" w16cid:durableId="208108805">
    <w:abstractNumId w:val="9"/>
  </w:num>
  <w:num w:numId="16" w16cid:durableId="213918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8ACD19"/>
    <w:rsid w:val="000B369A"/>
    <w:rsid w:val="000B4AEC"/>
    <w:rsid w:val="000B64A4"/>
    <w:rsid w:val="001D5FE4"/>
    <w:rsid w:val="00202B52"/>
    <w:rsid w:val="0020304A"/>
    <w:rsid w:val="00291535"/>
    <w:rsid w:val="002A3854"/>
    <w:rsid w:val="002E3DD5"/>
    <w:rsid w:val="003512E1"/>
    <w:rsid w:val="00391B0E"/>
    <w:rsid w:val="003C4916"/>
    <w:rsid w:val="003D6526"/>
    <w:rsid w:val="003E078D"/>
    <w:rsid w:val="004360D8"/>
    <w:rsid w:val="00490C52"/>
    <w:rsid w:val="00512FC8"/>
    <w:rsid w:val="00521862"/>
    <w:rsid w:val="006C713E"/>
    <w:rsid w:val="00737778"/>
    <w:rsid w:val="00773FC8"/>
    <w:rsid w:val="007B4C37"/>
    <w:rsid w:val="00845933"/>
    <w:rsid w:val="00867EE4"/>
    <w:rsid w:val="00906D3E"/>
    <w:rsid w:val="00907B4F"/>
    <w:rsid w:val="00932F00"/>
    <w:rsid w:val="009C336E"/>
    <w:rsid w:val="00A56EEB"/>
    <w:rsid w:val="00AA3426"/>
    <w:rsid w:val="00B2280C"/>
    <w:rsid w:val="00B74817"/>
    <w:rsid w:val="00BF6ED6"/>
    <w:rsid w:val="00C34EED"/>
    <w:rsid w:val="00C77C02"/>
    <w:rsid w:val="00C869FE"/>
    <w:rsid w:val="00DB7CB9"/>
    <w:rsid w:val="00E11C7F"/>
    <w:rsid w:val="00E213AB"/>
    <w:rsid w:val="00EA47FE"/>
    <w:rsid w:val="00EB481C"/>
    <w:rsid w:val="00ED4AF1"/>
    <w:rsid w:val="00F21208"/>
    <w:rsid w:val="00FC793F"/>
    <w:rsid w:val="01B8C9AE"/>
    <w:rsid w:val="042C5CD5"/>
    <w:rsid w:val="06B2FA8F"/>
    <w:rsid w:val="095E34F5"/>
    <w:rsid w:val="0A59E31C"/>
    <w:rsid w:val="0CE769AE"/>
    <w:rsid w:val="0DEF3F48"/>
    <w:rsid w:val="0E8EA7D0"/>
    <w:rsid w:val="0ED46D20"/>
    <w:rsid w:val="11FDFF32"/>
    <w:rsid w:val="12A9880E"/>
    <w:rsid w:val="13ACB4D8"/>
    <w:rsid w:val="153BAB18"/>
    <w:rsid w:val="18624F1A"/>
    <w:rsid w:val="19FAD6C3"/>
    <w:rsid w:val="1B0A4B9D"/>
    <w:rsid w:val="1D0DF4F9"/>
    <w:rsid w:val="1D155EC5"/>
    <w:rsid w:val="22BB5894"/>
    <w:rsid w:val="22F33A91"/>
    <w:rsid w:val="24ED4BF1"/>
    <w:rsid w:val="26F97294"/>
    <w:rsid w:val="277F0A54"/>
    <w:rsid w:val="290C341D"/>
    <w:rsid w:val="298BAAE7"/>
    <w:rsid w:val="2CB852AA"/>
    <w:rsid w:val="2D6BB326"/>
    <w:rsid w:val="2DE117C1"/>
    <w:rsid w:val="2E44557E"/>
    <w:rsid w:val="2E8ACD19"/>
    <w:rsid w:val="2F890C38"/>
    <w:rsid w:val="2FF31080"/>
    <w:rsid w:val="33395992"/>
    <w:rsid w:val="345C9BEE"/>
    <w:rsid w:val="388E5897"/>
    <w:rsid w:val="390FDC81"/>
    <w:rsid w:val="39C6DB49"/>
    <w:rsid w:val="3A2495B9"/>
    <w:rsid w:val="3A96ECD9"/>
    <w:rsid w:val="3BD43FD3"/>
    <w:rsid w:val="415ED2F6"/>
    <w:rsid w:val="43D31B08"/>
    <w:rsid w:val="44139C3C"/>
    <w:rsid w:val="48B3491F"/>
    <w:rsid w:val="4B275221"/>
    <w:rsid w:val="4BE9D2C4"/>
    <w:rsid w:val="4D5C3571"/>
    <w:rsid w:val="4EF43C94"/>
    <w:rsid w:val="4EF805D2"/>
    <w:rsid w:val="4F5CCF53"/>
    <w:rsid w:val="5093D633"/>
    <w:rsid w:val="51AF248A"/>
    <w:rsid w:val="534AF4EB"/>
    <w:rsid w:val="568548A5"/>
    <w:rsid w:val="5CDB21FD"/>
    <w:rsid w:val="5E3CE7EA"/>
    <w:rsid w:val="5E4A1C01"/>
    <w:rsid w:val="5F9FCE2A"/>
    <w:rsid w:val="64C295FA"/>
    <w:rsid w:val="680ABE1C"/>
    <w:rsid w:val="690F246E"/>
    <w:rsid w:val="69A68E7D"/>
    <w:rsid w:val="6C088CD7"/>
    <w:rsid w:val="6CF2D764"/>
    <w:rsid w:val="70096538"/>
    <w:rsid w:val="722B05FC"/>
    <w:rsid w:val="729AE1B8"/>
    <w:rsid w:val="73227617"/>
    <w:rsid w:val="741472BB"/>
    <w:rsid w:val="74917BC7"/>
    <w:rsid w:val="74BE4678"/>
    <w:rsid w:val="767DBB77"/>
    <w:rsid w:val="7A6FDA5E"/>
    <w:rsid w:val="7B2D87FC"/>
    <w:rsid w:val="7CC9585D"/>
    <w:rsid w:val="7D83759C"/>
    <w:rsid w:val="7E49F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ACD19"/>
  <w15:chartTrackingRefBased/>
  <w15:docId w15:val="{880B25E0-542B-4310-ABE9-77CCFF2C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cabezado">
    <w:name w:val="header"/>
    <w:basedOn w:val="Normal"/>
    <w:link w:val="EncabezadoCar"/>
    <w:unhideWhenUsed/>
    <w:rsid w:val="00906D3E"/>
    <w:pPr>
      <w:tabs>
        <w:tab w:val="center" w:pos="4419"/>
        <w:tab w:val="right" w:pos="8838"/>
      </w:tabs>
      <w:spacing w:after="0" w:line="240" w:lineRule="auto"/>
    </w:pPr>
  </w:style>
  <w:style w:type="character" w:customStyle="1" w:styleId="EncabezadoCar">
    <w:name w:val="Encabezado Car"/>
    <w:basedOn w:val="Fuentedeprrafopredeter"/>
    <w:link w:val="Encabezado"/>
    <w:rsid w:val="00906D3E"/>
  </w:style>
  <w:style w:type="paragraph" w:styleId="Piedepgina">
    <w:name w:val="footer"/>
    <w:basedOn w:val="Normal"/>
    <w:link w:val="PiedepginaCar"/>
    <w:uiPriority w:val="99"/>
    <w:unhideWhenUsed/>
    <w:rsid w:val="00906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D3E"/>
  </w:style>
  <w:style w:type="paragraph" w:styleId="Sinespaciado">
    <w:name w:val="No Spacing"/>
    <w:uiPriority w:val="1"/>
    <w:qFormat/>
    <w:rsid w:val="00906D3E"/>
    <w:pPr>
      <w:spacing w:after="0" w:line="240" w:lineRule="auto"/>
    </w:pPr>
    <w:rPr>
      <w:rFonts w:eastAsiaTheme="minorEastAsia"/>
      <w:lang w:eastAsia="es-ES"/>
    </w:rPr>
  </w:style>
  <w:style w:type="table" w:styleId="Tablaconcuadrculaclara">
    <w:name w:val="Grid Table Light"/>
    <w:basedOn w:val="Tablanormal"/>
    <w:uiPriority w:val="40"/>
    <w:rsid w:val="00906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Poblete Bustamante</dc:creator>
  <cp:keywords/>
  <dc:description/>
  <cp:lastModifiedBy>Carlos  Arriagada Sepulveda</cp:lastModifiedBy>
  <cp:revision>40</cp:revision>
  <dcterms:created xsi:type="dcterms:W3CDTF">2023-06-19T15:59:00Z</dcterms:created>
  <dcterms:modified xsi:type="dcterms:W3CDTF">2024-06-12T13:17:00Z</dcterms:modified>
</cp:coreProperties>
</file>